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1B6A" w14:textId="77777777" w:rsidR="001C6D28" w:rsidRPr="00E5467B" w:rsidRDefault="000B4E9D" w:rsidP="00E5467B">
      <w:pPr>
        <w:jc w:val="center"/>
        <w:rPr>
          <w:b/>
          <w:bCs/>
        </w:rPr>
      </w:pPr>
      <w:r w:rsidRPr="00E5467B">
        <w:rPr>
          <w:b/>
          <w:bCs/>
        </w:rPr>
        <w:t>Boston University</w:t>
      </w:r>
    </w:p>
    <w:p w14:paraId="251E6968" w14:textId="77777777" w:rsidR="000B4E9D" w:rsidRPr="00E5467B" w:rsidRDefault="00E0186A" w:rsidP="00E5467B">
      <w:pPr>
        <w:jc w:val="center"/>
        <w:rPr>
          <w:b/>
          <w:bCs/>
        </w:rPr>
      </w:pPr>
      <w:r w:rsidRPr="00E5467B">
        <w:rPr>
          <w:b/>
          <w:bCs/>
        </w:rPr>
        <w:t>Questrom School of Business</w:t>
      </w:r>
    </w:p>
    <w:p w14:paraId="1ABE8197" w14:textId="57717550" w:rsidR="00E2670B" w:rsidRPr="00E5467B" w:rsidRDefault="00CA409B" w:rsidP="00E5467B">
      <w:pPr>
        <w:jc w:val="center"/>
        <w:rPr>
          <w:b/>
          <w:bCs/>
        </w:rPr>
      </w:pPr>
      <w:r w:rsidRPr="00E5467B">
        <w:rPr>
          <w:b/>
          <w:bCs/>
        </w:rPr>
        <w:t xml:space="preserve">Position </w:t>
      </w:r>
      <w:r w:rsidR="00B64E36" w:rsidRPr="00E5467B">
        <w:rPr>
          <w:b/>
          <w:bCs/>
        </w:rPr>
        <w:t>Announcement</w:t>
      </w:r>
      <w:r w:rsidR="000B4E9D" w:rsidRPr="00E5467B">
        <w:rPr>
          <w:b/>
          <w:bCs/>
        </w:rPr>
        <w:t xml:space="preserve">- </w:t>
      </w:r>
      <w:r w:rsidR="00BA0CD7" w:rsidRPr="00E5467B">
        <w:rPr>
          <w:b/>
          <w:bCs/>
        </w:rPr>
        <w:t>Associate</w:t>
      </w:r>
      <w:r w:rsidR="00A72117" w:rsidRPr="00E5467B">
        <w:rPr>
          <w:b/>
          <w:bCs/>
        </w:rPr>
        <w:t xml:space="preserve"> </w:t>
      </w:r>
      <w:r w:rsidR="000B4E9D" w:rsidRPr="00E5467B">
        <w:rPr>
          <w:b/>
          <w:bCs/>
        </w:rPr>
        <w:t>Professor of Operations and Technology Management</w:t>
      </w:r>
    </w:p>
    <w:p w14:paraId="0D660ADD" w14:textId="11FE2259" w:rsidR="00106620" w:rsidRPr="008A4D5F" w:rsidRDefault="003B6735">
      <w:r>
        <w:t>Pending Provost budgetary approval, the</w:t>
      </w:r>
      <w:r w:rsidR="00E0186A">
        <w:t xml:space="preserve"> Questrom School of Business at</w:t>
      </w:r>
      <w:r w:rsidR="000B4E9D">
        <w:t xml:space="preserve"> Boston University invites applications for one </w:t>
      </w:r>
      <w:r w:rsidR="00E0186A">
        <w:t xml:space="preserve">tenured </w:t>
      </w:r>
      <w:r w:rsidR="000B4E9D">
        <w:t xml:space="preserve">position at the </w:t>
      </w:r>
      <w:r w:rsidR="00BA0CD7">
        <w:t>Associate</w:t>
      </w:r>
      <w:r w:rsidR="000B4E9D">
        <w:t xml:space="preserve"> Professor level in the area of Operations and </w:t>
      </w:r>
      <w:r w:rsidR="000B4E9D" w:rsidRPr="008A4D5F">
        <w:t xml:space="preserve">Technology </w:t>
      </w:r>
      <w:r w:rsidR="00841BE0" w:rsidRPr="008A4D5F">
        <w:t>M</w:t>
      </w:r>
      <w:r w:rsidR="00CF5665" w:rsidRPr="008A4D5F">
        <w:t>anagement</w:t>
      </w:r>
      <w:r w:rsidR="00F63119" w:rsidRPr="008A4D5F">
        <w:t xml:space="preserve"> beginning Fall </w:t>
      </w:r>
      <w:r w:rsidR="00BA0CD7" w:rsidRPr="008A4D5F">
        <w:t>202</w:t>
      </w:r>
      <w:r w:rsidR="0034695F">
        <w:t>2</w:t>
      </w:r>
      <w:r w:rsidR="000B4E9D" w:rsidRPr="008A4D5F">
        <w:t>.  Prospective candidates must demonstrate</w:t>
      </w:r>
      <w:r w:rsidR="00D05C04" w:rsidRPr="008A4D5F">
        <w:t xml:space="preserve"> the following:</w:t>
      </w:r>
      <w:r w:rsidR="000B4E9D" w:rsidRPr="008A4D5F">
        <w:t xml:space="preserve"> </w:t>
      </w:r>
      <w:r w:rsidR="00AA5560" w:rsidRPr="008A4D5F">
        <w:t xml:space="preserve">a track record of </w:t>
      </w:r>
      <w:r w:rsidR="000B4E9D" w:rsidRPr="008A4D5F">
        <w:t>produc</w:t>
      </w:r>
      <w:r w:rsidR="00AA5560" w:rsidRPr="008A4D5F">
        <w:t>ing</w:t>
      </w:r>
      <w:r w:rsidR="000B4E9D" w:rsidRPr="008A4D5F">
        <w:t xml:space="preserve"> original and innovative scholarly work of the highest possible quality and impact</w:t>
      </w:r>
      <w:r w:rsidR="00D05C04" w:rsidRPr="008A4D5F">
        <w:t>, t</w:t>
      </w:r>
      <w:r w:rsidR="00D05C04" w:rsidRPr="008A4D5F">
        <w:rPr>
          <w:color w:val="000000"/>
        </w:rPr>
        <w:t>he ability to teach at the undergraduate and graduate level, and the ability to provide intellectual and institutional leadership.</w:t>
      </w:r>
      <w:r w:rsidR="006E40F3" w:rsidRPr="008A4D5F">
        <w:t xml:space="preserve"> </w:t>
      </w:r>
    </w:p>
    <w:p w14:paraId="532E823C" w14:textId="7539E0E2" w:rsidR="00AC6366" w:rsidRDefault="00AC6366">
      <w:pPr>
        <w:rPr>
          <w:color w:val="000000" w:themeColor="text1"/>
        </w:rPr>
      </w:pPr>
      <w:r w:rsidRPr="00AC6366">
        <w:rPr>
          <w:color w:val="000000" w:themeColor="text1"/>
        </w:rPr>
        <w:t>The Questrom School of Business believes that the cultural and social diversity of our faculty, staff, and students is vitally important to the distinction and excellence of our research and academic programs. We are especially eager to have join our ranks a colleague who supports our institutional commitment to ensuring BU is inclusive, equitable, diverse, and a place where all constituents can thrive. The Questrom School of Business seeks to continue diversifying our faculty, student and staff ranks, recognizing that diversity of experience and thought deepens the intellectual endeavor.</w:t>
      </w:r>
    </w:p>
    <w:p w14:paraId="197E4A49" w14:textId="5C92B82A" w:rsidR="000B4E9D" w:rsidRDefault="000B4E9D">
      <w:r>
        <w:t xml:space="preserve">Preference will be given to applicants with research interests related to </w:t>
      </w:r>
      <w:r w:rsidR="00056B40">
        <w:rPr>
          <w:rFonts w:ascii="Calibri" w:hAnsi="Calibri"/>
          <w:spacing w:val="-2"/>
        </w:rPr>
        <w:t>health care, sustainability, retail operations</w:t>
      </w:r>
      <w:r w:rsidR="00AC1F4A">
        <w:rPr>
          <w:rFonts w:ascii="Calibri" w:hAnsi="Calibri"/>
          <w:spacing w:val="-2"/>
        </w:rPr>
        <w:t>, and/or operations analytics</w:t>
      </w:r>
      <w:r>
        <w:t>. Teaching load for incoming</w:t>
      </w:r>
      <w:r w:rsidR="00E0186A">
        <w:t xml:space="preserve"> research-active</w:t>
      </w:r>
      <w:r>
        <w:t xml:space="preserve"> </w:t>
      </w:r>
      <w:r w:rsidR="00E0186A">
        <w:t>Associate</w:t>
      </w:r>
      <w:r w:rsidR="00F63119">
        <w:t xml:space="preserve"> </w:t>
      </w:r>
      <w:r>
        <w:t xml:space="preserve">Professors is </w:t>
      </w:r>
      <w:r w:rsidR="00E0186A">
        <w:t xml:space="preserve">three </w:t>
      </w:r>
      <w:r>
        <w:t xml:space="preserve">sections per year.  Strong skills in empirical </w:t>
      </w:r>
      <w:r w:rsidR="00E0186A">
        <w:t>and/or analytical research</w:t>
      </w:r>
      <w:r>
        <w:t xml:space="preserve"> will be expected and PhD </w:t>
      </w:r>
      <w:r w:rsidR="00E0186A">
        <w:t xml:space="preserve">or equivalent </w:t>
      </w:r>
      <w:r>
        <w:t xml:space="preserve">degree in Operations Management, Operations Research, or other closely related area is required.  Salary is commensurate with experience. </w:t>
      </w:r>
    </w:p>
    <w:p w14:paraId="463DC62E" w14:textId="77777777" w:rsidR="000046A2" w:rsidRPr="000046A2" w:rsidRDefault="000B4E9D" w:rsidP="000046A2">
      <w:r w:rsidRPr="00C169C3">
        <w:t xml:space="preserve">Deadline for </w:t>
      </w:r>
      <w:r w:rsidR="00F63119" w:rsidRPr="00C169C3">
        <w:t xml:space="preserve">application is November </w:t>
      </w:r>
      <w:r w:rsidR="00FC3B66" w:rsidRPr="00C169C3">
        <w:t>30</w:t>
      </w:r>
      <w:r w:rsidR="00F63119" w:rsidRPr="00C169C3">
        <w:t>, 20</w:t>
      </w:r>
      <w:r w:rsidR="00FC3B66" w:rsidRPr="00C169C3">
        <w:t>21</w:t>
      </w:r>
      <w:r w:rsidRPr="00C169C3">
        <w:t xml:space="preserve">.  </w:t>
      </w:r>
      <w:r w:rsidR="000046A2" w:rsidRPr="000046A2">
        <w:t>Interested applicants should upload a résumé, research and teaching statements, and three letters of reference electronically at the following link:</w:t>
      </w:r>
    </w:p>
    <w:p w14:paraId="4AE8B025" w14:textId="77777777" w:rsidR="000046A2" w:rsidRPr="000046A2" w:rsidRDefault="00E5467B" w:rsidP="000046A2">
      <w:pPr>
        <w:spacing w:after="0" w:line="240" w:lineRule="auto"/>
      </w:pPr>
      <w:hyperlink r:id="rId5" w:history="1">
        <w:r w:rsidR="000046A2" w:rsidRPr="000046A2">
          <w:rPr>
            <w:color w:val="0000FF"/>
            <w:highlight w:val="yellow"/>
            <w:u w:val="single"/>
          </w:rPr>
          <w:t>https://academicjobsonline.org/ajo/jobs/17262/</w:t>
        </w:r>
      </w:hyperlink>
    </w:p>
    <w:p w14:paraId="5BBA68AF" w14:textId="77777777" w:rsidR="000046A2" w:rsidRPr="000046A2" w:rsidRDefault="000046A2" w:rsidP="000046A2">
      <w:pPr>
        <w:spacing w:after="0" w:line="240" w:lineRule="auto"/>
      </w:pPr>
    </w:p>
    <w:p w14:paraId="194EFB56" w14:textId="77777777" w:rsidR="000046A2" w:rsidRPr="000046A2" w:rsidRDefault="000046A2" w:rsidP="000046A2">
      <w:pPr>
        <w:spacing w:after="0" w:line="240" w:lineRule="auto"/>
      </w:pPr>
      <w:r w:rsidRPr="000046A2">
        <w:t xml:space="preserve">For additional questions about the application process, please contact Chenille Hogan, Department Administrator, at </w:t>
      </w:r>
      <w:hyperlink r:id="rId6" w:history="1">
        <w:r w:rsidRPr="000046A2">
          <w:rPr>
            <w:color w:val="0000FF"/>
            <w:u w:val="single"/>
          </w:rPr>
          <w:t>chenille@bu.edu</w:t>
        </w:r>
      </w:hyperlink>
    </w:p>
    <w:p w14:paraId="4D22F3C2" w14:textId="6CDF1BE3" w:rsidR="00674A46" w:rsidRDefault="00674A46" w:rsidP="000046A2">
      <w:pPr>
        <w:rPr>
          <w:rStyle w:val="Hyperlink"/>
        </w:rPr>
      </w:pPr>
    </w:p>
    <w:p w14:paraId="7BA0CF53" w14:textId="2E8205BD" w:rsidR="00CA409B" w:rsidRPr="00CA409B" w:rsidRDefault="00CA409B" w:rsidP="00CA409B">
      <w:pPr>
        <w:spacing w:after="0" w:line="240" w:lineRule="auto"/>
      </w:pPr>
      <w:r w:rsidRPr="00CA409B">
        <w:t xml:space="preserve">We are an equal opportunity employer and all qualified applicants will receive consideration for employment without regard to race, color, religion, sex, </w:t>
      </w:r>
      <w:r w:rsidR="00CF5665">
        <w:t xml:space="preserve">sexual orientation, gender identity, </w:t>
      </w:r>
      <w:r w:rsidRPr="00CA409B">
        <w:t>national origin, disability status, protected veteran status, or any other characteristic protected by law. We are a VEVRAA Federal Contractor.</w:t>
      </w:r>
    </w:p>
    <w:p w14:paraId="633EA227" w14:textId="77777777" w:rsidR="000B4E9D" w:rsidRDefault="000B4E9D" w:rsidP="00CA409B">
      <w:pPr>
        <w:spacing w:after="0" w:line="240" w:lineRule="auto"/>
      </w:pPr>
    </w:p>
    <w:sectPr w:rsidR="000B4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E9D"/>
    <w:rsid w:val="000046A2"/>
    <w:rsid w:val="00056B40"/>
    <w:rsid w:val="000B4E9D"/>
    <w:rsid w:val="000F128B"/>
    <w:rsid w:val="00106620"/>
    <w:rsid w:val="001271E3"/>
    <w:rsid w:val="00130EDE"/>
    <w:rsid w:val="0015460C"/>
    <w:rsid w:val="001C6D28"/>
    <w:rsid w:val="001E512F"/>
    <w:rsid w:val="00321644"/>
    <w:rsid w:val="0034695F"/>
    <w:rsid w:val="003B6735"/>
    <w:rsid w:val="003D63DB"/>
    <w:rsid w:val="0043154E"/>
    <w:rsid w:val="004957F9"/>
    <w:rsid w:val="00674A46"/>
    <w:rsid w:val="006E40F3"/>
    <w:rsid w:val="007F46D1"/>
    <w:rsid w:val="0081498B"/>
    <w:rsid w:val="00841BE0"/>
    <w:rsid w:val="008A4D5F"/>
    <w:rsid w:val="00954331"/>
    <w:rsid w:val="00A72117"/>
    <w:rsid w:val="00AA5560"/>
    <w:rsid w:val="00AC1F4A"/>
    <w:rsid w:val="00AC6366"/>
    <w:rsid w:val="00B435B9"/>
    <w:rsid w:val="00B64E36"/>
    <w:rsid w:val="00BA0CD7"/>
    <w:rsid w:val="00C169C3"/>
    <w:rsid w:val="00CA409B"/>
    <w:rsid w:val="00CC4EB8"/>
    <w:rsid w:val="00CE77E2"/>
    <w:rsid w:val="00CF5665"/>
    <w:rsid w:val="00D05C04"/>
    <w:rsid w:val="00D750C0"/>
    <w:rsid w:val="00DD2431"/>
    <w:rsid w:val="00E0186A"/>
    <w:rsid w:val="00E2670B"/>
    <w:rsid w:val="00E46542"/>
    <w:rsid w:val="00E5467B"/>
    <w:rsid w:val="00F24086"/>
    <w:rsid w:val="00F63119"/>
    <w:rsid w:val="00FC081D"/>
    <w:rsid w:val="00FC3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3FF1"/>
  <w15:chartTrackingRefBased/>
  <w15:docId w15:val="{7633F973-D2CC-411A-84E1-46F8608C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119"/>
    <w:rPr>
      <w:color w:val="0000FF"/>
      <w:u w:val="single"/>
    </w:rPr>
  </w:style>
  <w:style w:type="character" w:styleId="FollowedHyperlink">
    <w:name w:val="FollowedHyperlink"/>
    <w:basedOn w:val="DefaultParagraphFont"/>
    <w:uiPriority w:val="99"/>
    <w:semiHidden/>
    <w:unhideWhenUsed/>
    <w:rsid w:val="00674A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91315">
      <w:bodyDiv w:val="1"/>
      <w:marLeft w:val="0"/>
      <w:marRight w:val="0"/>
      <w:marTop w:val="0"/>
      <w:marBottom w:val="0"/>
      <w:divBdr>
        <w:top w:val="none" w:sz="0" w:space="0" w:color="auto"/>
        <w:left w:val="none" w:sz="0" w:space="0" w:color="auto"/>
        <w:bottom w:val="none" w:sz="0" w:space="0" w:color="auto"/>
        <w:right w:val="none" w:sz="0" w:space="0" w:color="auto"/>
      </w:divBdr>
    </w:div>
    <w:div w:id="1325159052">
      <w:bodyDiv w:val="1"/>
      <w:marLeft w:val="0"/>
      <w:marRight w:val="0"/>
      <w:marTop w:val="0"/>
      <w:marBottom w:val="0"/>
      <w:divBdr>
        <w:top w:val="none" w:sz="0" w:space="0" w:color="auto"/>
        <w:left w:val="none" w:sz="0" w:space="0" w:color="auto"/>
        <w:bottom w:val="none" w:sz="0" w:space="0" w:color="auto"/>
        <w:right w:val="none" w:sz="0" w:space="0" w:color="auto"/>
      </w:divBdr>
    </w:div>
    <w:div w:id="204748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henille@bu.edu" TargetMode="External"/><Relationship Id="rId5" Type="http://schemas.openxmlformats.org/officeDocument/2006/relationships/hyperlink" Target="https://academicjobsonline.org/ajo/jobs/172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BFB32-1FE5-411F-952E-297823BB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Mcdonough, Mary P</dc:creator>
  <cp:keywords/>
  <dc:description/>
  <cp:lastModifiedBy>Jinglong Zhao</cp:lastModifiedBy>
  <cp:revision>4</cp:revision>
  <dcterms:created xsi:type="dcterms:W3CDTF">2021-07-09T05:46:00Z</dcterms:created>
  <dcterms:modified xsi:type="dcterms:W3CDTF">2021-10-19T16:10:00Z</dcterms:modified>
</cp:coreProperties>
</file>