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593E" w14:textId="5A749EDD" w:rsidR="00EE1998" w:rsidRDefault="00EE1998" w:rsidP="00EE1998">
      <w:pPr>
        <w:pStyle w:val="xxxxxxxxxmsonormal"/>
        <w:rPr>
          <w:rFonts w:asciiTheme="minorHAnsi" w:hAnsiTheme="minorHAnsi" w:cstheme="minorHAnsi"/>
          <w:b/>
          <w:bCs/>
          <w:sz w:val="24"/>
          <w:szCs w:val="24"/>
        </w:rPr>
      </w:pPr>
      <w:r>
        <w:rPr>
          <w:rFonts w:asciiTheme="minorHAnsi" w:hAnsiTheme="minorHAnsi" w:cstheme="minorHAnsi"/>
          <w:b/>
          <w:bCs/>
          <w:sz w:val="24"/>
          <w:szCs w:val="24"/>
        </w:rPr>
        <w:t>INFORMS</w:t>
      </w:r>
      <w:r>
        <w:rPr>
          <w:rFonts w:asciiTheme="minorHAnsi" w:hAnsiTheme="minorHAnsi" w:cstheme="minorHAnsi"/>
          <w:b/>
          <w:bCs/>
          <w:sz w:val="24"/>
          <w:szCs w:val="24"/>
        </w:rPr>
        <w:t xml:space="preserve"> Members i</w:t>
      </w:r>
      <w:r>
        <w:rPr>
          <w:rFonts w:asciiTheme="minorHAnsi" w:hAnsiTheme="minorHAnsi" w:cstheme="minorHAnsi"/>
          <w:b/>
          <w:bCs/>
          <w:sz w:val="24"/>
          <w:szCs w:val="24"/>
        </w:rPr>
        <w:t xml:space="preserve">n </w:t>
      </w:r>
      <w:r>
        <w:rPr>
          <w:rFonts w:asciiTheme="minorHAnsi" w:hAnsiTheme="minorHAnsi" w:cstheme="minorHAnsi"/>
          <w:b/>
          <w:bCs/>
          <w:sz w:val="24"/>
          <w:szCs w:val="24"/>
        </w:rPr>
        <w:t>t</w:t>
      </w:r>
      <w:r>
        <w:rPr>
          <w:rFonts w:asciiTheme="minorHAnsi" w:hAnsiTheme="minorHAnsi" w:cstheme="minorHAnsi"/>
          <w:b/>
          <w:bCs/>
          <w:sz w:val="24"/>
          <w:szCs w:val="24"/>
        </w:rPr>
        <w:t xml:space="preserve">he News </w:t>
      </w:r>
    </w:p>
    <w:p w14:paraId="08C85F97" w14:textId="77777777" w:rsidR="00EE1998" w:rsidRDefault="00EE1998" w:rsidP="00EE1998">
      <w:pPr>
        <w:pStyle w:val="xxxxxxxxxmsonormal"/>
        <w:rPr>
          <w:rFonts w:asciiTheme="minorHAnsi" w:hAnsiTheme="minorHAnsi" w:cstheme="minorHAnsi"/>
          <w:b/>
          <w:bCs/>
          <w:sz w:val="24"/>
          <w:szCs w:val="24"/>
        </w:rPr>
      </w:pPr>
    </w:p>
    <w:p w14:paraId="0A07E2F3" w14:textId="77777777" w:rsidR="00EE1998" w:rsidRDefault="00EE1998" w:rsidP="00EE1998">
      <w:pPr>
        <w:pStyle w:val="xxxxxxxxxmsonormal"/>
        <w:numPr>
          <w:ilvl w:val="0"/>
          <w:numId w:val="7"/>
        </w:numPr>
        <w:rPr>
          <w:rFonts w:asciiTheme="minorHAnsi" w:hAnsiTheme="minorHAnsi" w:cstheme="minorHAnsi"/>
          <w:sz w:val="24"/>
          <w:szCs w:val="24"/>
        </w:rPr>
      </w:pPr>
      <w:hyperlink r:id="rId5" w:history="1">
        <w:r w:rsidRPr="007E713D">
          <w:rPr>
            <w:rStyle w:val="Hyperlink"/>
            <w:rFonts w:asciiTheme="minorHAnsi" w:hAnsiTheme="minorHAnsi" w:cstheme="minorHAnsi"/>
            <w:sz w:val="24"/>
            <w:szCs w:val="24"/>
          </w:rPr>
          <w:t>Covid-19 Vaccines to Be Stored Secretly Under Tight Security (The Wall Street Journal)</w:t>
        </w:r>
      </w:hyperlink>
    </w:p>
    <w:p w14:paraId="6B9A3581" w14:textId="77777777" w:rsidR="00EE1998" w:rsidRDefault="00EE1998" w:rsidP="00EE1998">
      <w:pPr>
        <w:pStyle w:val="xxxxxxxxxmsonormal"/>
        <w:spacing w:after="160"/>
        <w:ind w:left="720"/>
        <w:rPr>
          <w:rFonts w:asciiTheme="minorHAnsi" w:hAnsiTheme="minorHAnsi" w:cstheme="minorHAnsi"/>
          <w:sz w:val="24"/>
          <w:szCs w:val="24"/>
        </w:rPr>
      </w:pPr>
      <w:r>
        <w:rPr>
          <w:rFonts w:asciiTheme="minorHAnsi" w:hAnsiTheme="minorHAnsi" w:cstheme="minorHAnsi"/>
          <w:sz w:val="24"/>
          <w:szCs w:val="24"/>
        </w:rPr>
        <w:t xml:space="preserve">Member: Anna </w:t>
      </w:r>
      <w:proofErr w:type="spellStart"/>
      <w:r>
        <w:rPr>
          <w:rFonts w:asciiTheme="minorHAnsi" w:hAnsiTheme="minorHAnsi" w:cstheme="minorHAnsi"/>
          <w:sz w:val="24"/>
          <w:szCs w:val="24"/>
        </w:rPr>
        <w:t>Nagurney</w:t>
      </w:r>
      <w:proofErr w:type="spellEnd"/>
    </w:p>
    <w:p w14:paraId="16037CAB" w14:textId="77777777" w:rsidR="00EE1998" w:rsidRDefault="00EE1998" w:rsidP="00EE1998">
      <w:pPr>
        <w:pStyle w:val="xxxxxxxxxmsonormal"/>
        <w:numPr>
          <w:ilvl w:val="0"/>
          <w:numId w:val="7"/>
        </w:numPr>
        <w:rPr>
          <w:rFonts w:asciiTheme="minorHAnsi" w:hAnsiTheme="minorHAnsi" w:cstheme="minorHAnsi"/>
          <w:sz w:val="24"/>
          <w:szCs w:val="24"/>
        </w:rPr>
      </w:pPr>
      <w:hyperlink r:id="rId6" w:history="1">
        <w:r>
          <w:rPr>
            <w:rStyle w:val="Hyperlink"/>
            <w:rFonts w:asciiTheme="minorHAnsi" w:hAnsiTheme="minorHAnsi" w:cstheme="minorHAnsi"/>
            <w:sz w:val="24"/>
            <w:szCs w:val="24"/>
          </w:rPr>
          <w:t>Pfizer Sets Up Its ‘Biggest Ever’ Vaccination Distribution Campaign (The Wall Street Journal)</w:t>
        </w:r>
      </w:hyperlink>
    </w:p>
    <w:p w14:paraId="1ED267B1" w14:textId="77777777" w:rsidR="00EE1998" w:rsidRPr="00C41C70" w:rsidRDefault="00EE1998" w:rsidP="00EE1998">
      <w:pPr>
        <w:pStyle w:val="xxxxxxxxxmsonormal"/>
        <w:spacing w:after="160"/>
        <w:ind w:left="720"/>
        <w:rPr>
          <w:rFonts w:asciiTheme="minorHAnsi" w:hAnsiTheme="minorHAnsi" w:cstheme="minorHAnsi"/>
          <w:sz w:val="24"/>
          <w:szCs w:val="24"/>
        </w:rPr>
      </w:pPr>
      <w:r>
        <w:rPr>
          <w:rFonts w:asciiTheme="minorHAnsi" w:hAnsiTheme="minorHAnsi" w:cstheme="minorHAnsi"/>
          <w:sz w:val="24"/>
          <w:szCs w:val="24"/>
        </w:rPr>
        <w:t>Member: Julie Swann</w:t>
      </w:r>
    </w:p>
    <w:p w14:paraId="08E0B44A" w14:textId="77777777" w:rsidR="00EE1998" w:rsidRDefault="00EE1998" w:rsidP="00EE1998">
      <w:pPr>
        <w:pStyle w:val="xxxxxxxxxmsonormal"/>
        <w:numPr>
          <w:ilvl w:val="0"/>
          <w:numId w:val="7"/>
        </w:numPr>
        <w:rPr>
          <w:rFonts w:asciiTheme="minorHAnsi" w:hAnsiTheme="minorHAnsi" w:cstheme="minorHAnsi"/>
          <w:sz w:val="24"/>
          <w:szCs w:val="24"/>
        </w:rPr>
      </w:pPr>
      <w:hyperlink r:id="rId7" w:history="1">
        <w:r w:rsidRPr="00B257B3">
          <w:rPr>
            <w:rStyle w:val="Hyperlink"/>
            <w:rFonts w:asciiTheme="minorHAnsi" w:hAnsiTheme="minorHAnsi" w:cstheme="minorHAnsi"/>
            <w:sz w:val="24"/>
            <w:szCs w:val="24"/>
          </w:rPr>
          <w:t>Nevada's average COVID-19 infection rate climbing steadily (NBC News)</w:t>
        </w:r>
      </w:hyperlink>
    </w:p>
    <w:p w14:paraId="2F713D32" w14:textId="77777777" w:rsidR="00EE1998" w:rsidRPr="00B257B3" w:rsidRDefault="00EE1998" w:rsidP="00EE1998">
      <w:pPr>
        <w:pStyle w:val="xxxxxxxxxmsonormal"/>
        <w:ind w:left="720"/>
        <w:rPr>
          <w:rFonts w:asciiTheme="minorHAnsi" w:hAnsiTheme="minorHAnsi" w:cstheme="minorHAnsi"/>
          <w:sz w:val="24"/>
          <w:szCs w:val="24"/>
        </w:rPr>
      </w:pPr>
      <w:r>
        <w:rPr>
          <w:rFonts w:asciiTheme="minorHAnsi" w:hAnsiTheme="minorHAnsi" w:cstheme="minorHAnsi"/>
          <w:sz w:val="24"/>
          <w:szCs w:val="24"/>
        </w:rPr>
        <w:t>Member: Julie Swann</w:t>
      </w:r>
    </w:p>
    <w:p w14:paraId="2645777D" w14:textId="77777777" w:rsidR="00EE1998" w:rsidRDefault="00EE1998" w:rsidP="00EE1998">
      <w:pPr>
        <w:pStyle w:val="xxxxxxxxxmsonormal"/>
        <w:rPr>
          <w:rFonts w:asciiTheme="minorHAnsi" w:hAnsiTheme="minorHAnsi" w:cstheme="minorHAnsi"/>
          <w:b/>
          <w:bCs/>
          <w:sz w:val="24"/>
          <w:szCs w:val="24"/>
        </w:rPr>
      </w:pPr>
    </w:p>
    <w:p w14:paraId="5205C575"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b/>
          <w:bCs/>
          <w:sz w:val="24"/>
          <w:szCs w:val="24"/>
        </w:rPr>
        <w:t>Federal Policy Update</w:t>
      </w:r>
    </w:p>
    <w:p w14:paraId="42750B8C" w14:textId="77777777" w:rsidR="00EE1998" w:rsidRPr="007900B1" w:rsidRDefault="00EE1998" w:rsidP="00EE1998">
      <w:pPr>
        <w:pStyle w:val="xxxxxxxxxmsolistparagraph"/>
        <w:ind w:left="0"/>
        <w:rPr>
          <w:rFonts w:asciiTheme="minorHAnsi" w:hAnsiTheme="minorHAnsi" w:cstheme="minorHAnsi"/>
          <w:sz w:val="24"/>
          <w:szCs w:val="24"/>
        </w:rPr>
      </w:pPr>
      <w:r w:rsidRPr="007900B1">
        <w:rPr>
          <w:rFonts w:asciiTheme="minorHAnsi" w:hAnsiTheme="minorHAnsi" w:cstheme="minorHAnsi"/>
          <w:sz w:val="24"/>
          <w:szCs w:val="24"/>
        </w:rPr>
        <w:t xml:space="preserve">                                                                      </w:t>
      </w:r>
    </w:p>
    <w:p w14:paraId="1F48BEDF" w14:textId="77777777" w:rsidR="00EE1998" w:rsidRPr="007900B1" w:rsidRDefault="00EE1998" w:rsidP="00EE1998">
      <w:pPr>
        <w:pStyle w:val="ListParagraph"/>
        <w:numPr>
          <w:ilvl w:val="0"/>
          <w:numId w:val="1"/>
        </w:numPr>
        <w:spacing w:line="240" w:lineRule="auto"/>
        <w:contextualSpacing w:val="0"/>
        <w:rPr>
          <w:rFonts w:eastAsia="Times New Roman" w:cstheme="minorHAnsi"/>
          <w:sz w:val="24"/>
          <w:szCs w:val="24"/>
        </w:rPr>
      </w:pPr>
      <w:r w:rsidRPr="007900B1">
        <w:rPr>
          <w:rFonts w:eastAsia="Times New Roman" w:cstheme="minorHAnsi"/>
          <w:sz w:val="24"/>
          <w:szCs w:val="24"/>
        </w:rPr>
        <w:t xml:space="preserve">House Speaker Nancy Pelosi (D-CA) and Treasury Secretary Steven Mnuchin reconvened for coronavirus relief negotiations this afternoon, exchanging legislative language. Speaker Pelosi’s spokesperson Drew Hammill </w:t>
      </w:r>
      <w:hyperlink r:id="rId8" w:history="1">
        <w:r w:rsidRPr="007900B1">
          <w:rPr>
            <w:rStyle w:val="Hyperlink"/>
            <w:rFonts w:eastAsia="Times New Roman" w:cstheme="minorHAnsi"/>
            <w:sz w:val="24"/>
            <w:szCs w:val="24"/>
          </w:rPr>
          <w:t>stated</w:t>
        </w:r>
      </w:hyperlink>
      <w:r w:rsidRPr="007900B1">
        <w:rPr>
          <w:rFonts w:eastAsia="Times New Roman" w:cstheme="minorHAnsi"/>
          <w:sz w:val="24"/>
          <w:szCs w:val="24"/>
        </w:rPr>
        <w:t xml:space="preserve"> that “differences continue to be narrowed on health priorities,” while “more work needs to be done to ensure that schools are the safest.” Speaker Pelosi and Secretary Mnuchin will continue their discussions tomorrow afternoon, with more guidance from committee leadership of jurisdiction.</w:t>
      </w:r>
    </w:p>
    <w:p w14:paraId="44CF2FA7" w14:textId="77777777" w:rsidR="00EE1998" w:rsidRPr="007900B1" w:rsidRDefault="00EE1998" w:rsidP="00EE1998">
      <w:pPr>
        <w:pStyle w:val="ListParagraph"/>
        <w:numPr>
          <w:ilvl w:val="0"/>
          <w:numId w:val="1"/>
        </w:numPr>
        <w:spacing w:line="240" w:lineRule="auto"/>
        <w:contextualSpacing w:val="0"/>
        <w:rPr>
          <w:rFonts w:eastAsia="Times New Roman" w:cstheme="minorHAnsi"/>
          <w:sz w:val="24"/>
          <w:szCs w:val="24"/>
        </w:rPr>
      </w:pPr>
      <w:r w:rsidRPr="007900B1">
        <w:rPr>
          <w:rFonts w:eastAsia="Times New Roman" w:cstheme="minorHAnsi"/>
          <w:sz w:val="24"/>
          <w:szCs w:val="24"/>
        </w:rPr>
        <w:t>Food &amp; Drug Administration Commissioner Dr. Stephen Hahn said that while the agency does not have a scheduled timeline for review of a coronavirus – stating that “career scientists in the Center for Biologics Evaluation and Research will be making this decision, and they will be making it solely upon the science and data that come from the clinical trials.”</w:t>
      </w:r>
    </w:p>
    <w:p w14:paraId="5B63EDD0" w14:textId="77777777" w:rsidR="00EE1998" w:rsidRPr="007900B1" w:rsidRDefault="00EE1998" w:rsidP="00EE1998">
      <w:pPr>
        <w:pStyle w:val="ListParagraph"/>
        <w:numPr>
          <w:ilvl w:val="0"/>
          <w:numId w:val="1"/>
        </w:numPr>
        <w:spacing w:line="240" w:lineRule="auto"/>
        <w:contextualSpacing w:val="0"/>
        <w:rPr>
          <w:rFonts w:eastAsia="Times New Roman" w:cstheme="minorHAnsi"/>
          <w:sz w:val="24"/>
          <w:szCs w:val="24"/>
        </w:rPr>
      </w:pPr>
      <w:r w:rsidRPr="007900B1">
        <w:rPr>
          <w:rFonts w:eastAsia="Times New Roman" w:cstheme="minorHAnsi"/>
          <w:sz w:val="24"/>
          <w:szCs w:val="24"/>
        </w:rPr>
        <w:t>The Centers for Disease Control and Prevention updated its definition of “close contact” to include “multiple exposures adding up to a total of 15 minutes spent six feet or closer to an infected person.”</w:t>
      </w:r>
    </w:p>
    <w:p w14:paraId="23A71DBB" w14:textId="77777777" w:rsidR="00EE1998" w:rsidRPr="007900B1" w:rsidRDefault="00EE1998" w:rsidP="00EE1998">
      <w:pPr>
        <w:pStyle w:val="ListParagraph"/>
        <w:numPr>
          <w:ilvl w:val="0"/>
          <w:numId w:val="1"/>
        </w:numPr>
        <w:spacing w:line="240" w:lineRule="auto"/>
        <w:contextualSpacing w:val="0"/>
        <w:rPr>
          <w:rFonts w:eastAsia="Times New Roman" w:cstheme="minorHAnsi"/>
          <w:sz w:val="24"/>
          <w:szCs w:val="24"/>
        </w:rPr>
      </w:pPr>
      <w:r w:rsidRPr="007900B1">
        <w:rPr>
          <w:rFonts w:eastAsia="Times New Roman" w:cstheme="minorHAnsi"/>
          <w:sz w:val="24"/>
          <w:szCs w:val="24"/>
        </w:rPr>
        <w:t xml:space="preserve">The Environmental Protection Agency </w:t>
      </w:r>
      <w:hyperlink r:id="rId9" w:history="1">
        <w:r w:rsidRPr="007900B1">
          <w:rPr>
            <w:rStyle w:val="Hyperlink"/>
            <w:rFonts w:eastAsia="Times New Roman" w:cstheme="minorHAnsi"/>
            <w:sz w:val="24"/>
            <w:szCs w:val="24"/>
          </w:rPr>
          <w:t>announced</w:t>
        </w:r>
      </w:hyperlink>
      <w:r w:rsidRPr="007900B1">
        <w:rPr>
          <w:rFonts w:eastAsia="Times New Roman" w:cstheme="minorHAnsi"/>
          <w:sz w:val="24"/>
          <w:szCs w:val="24"/>
        </w:rPr>
        <w:t xml:space="preserve"> that it has now approved over 500 disinfectant products for use against Sars-CoV-2, which is the coronavirus that causes Covid-19.</w:t>
      </w:r>
    </w:p>
    <w:p w14:paraId="5D2C4841" w14:textId="77777777" w:rsidR="00EE1998" w:rsidRPr="007900B1" w:rsidRDefault="00EE1998" w:rsidP="00EE1998">
      <w:pPr>
        <w:pStyle w:val="xxxxxxxxxmsolistparagraph"/>
        <w:numPr>
          <w:ilvl w:val="0"/>
          <w:numId w:val="1"/>
        </w:numPr>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 xml:space="preserve">The FDA posted a new </w:t>
      </w:r>
      <w:hyperlink r:id="rId10" w:history="1">
        <w:r w:rsidRPr="007900B1">
          <w:rPr>
            <w:rStyle w:val="Hyperlink"/>
            <w:rFonts w:asciiTheme="minorHAnsi" w:eastAsia="Times New Roman" w:hAnsiTheme="minorHAnsi" w:cstheme="minorHAnsi"/>
            <w:sz w:val="24"/>
            <w:szCs w:val="24"/>
          </w:rPr>
          <w:t>"FDA Insight" podcast</w:t>
        </w:r>
      </w:hyperlink>
      <w:r w:rsidRPr="007900B1">
        <w:rPr>
          <w:rFonts w:asciiTheme="minorHAnsi" w:eastAsia="Times New Roman" w:hAnsiTheme="minorHAnsi" w:cstheme="minorHAnsi"/>
          <w:sz w:val="24"/>
          <w:szCs w:val="24"/>
        </w:rPr>
        <w:t xml:space="preserve"> and a new </w:t>
      </w:r>
      <w:hyperlink r:id="rId11" w:history="1">
        <w:r w:rsidRPr="007900B1">
          <w:rPr>
            <w:rStyle w:val="Hyperlink"/>
            <w:rFonts w:asciiTheme="minorHAnsi" w:eastAsia="Times New Roman" w:hAnsiTheme="minorHAnsi" w:cstheme="minorHAnsi"/>
            <w:sz w:val="24"/>
            <w:szCs w:val="24"/>
          </w:rPr>
          <w:t>"FDA voices" update</w:t>
        </w:r>
      </w:hyperlink>
      <w:r w:rsidRPr="007900B1">
        <w:rPr>
          <w:rFonts w:asciiTheme="minorHAnsi" w:eastAsia="Times New Roman" w:hAnsiTheme="minorHAnsi" w:cstheme="minorHAnsi"/>
          <w:sz w:val="24"/>
          <w:szCs w:val="24"/>
        </w:rPr>
        <w:t xml:space="preserve"> concerning the Vaccines and Related Biological Advisory Committee's upcoming October 22nd meeting.</w:t>
      </w:r>
    </w:p>
    <w:p w14:paraId="06DCBDBC" w14:textId="77777777" w:rsidR="00EE1998" w:rsidRPr="007900B1" w:rsidRDefault="00EE1998" w:rsidP="00EE1998">
      <w:pPr>
        <w:pStyle w:val="xxxxxxxxxmsolistparagraph"/>
        <w:rPr>
          <w:rFonts w:asciiTheme="minorHAnsi" w:hAnsiTheme="minorHAnsi" w:cstheme="minorHAnsi"/>
          <w:sz w:val="24"/>
          <w:szCs w:val="24"/>
        </w:rPr>
      </w:pPr>
      <w:r w:rsidRPr="007900B1">
        <w:rPr>
          <w:rFonts w:asciiTheme="minorHAnsi" w:hAnsiTheme="minorHAnsi" w:cstheme="minorHAnsi"/>
          <w:sz w:val="24"/>
          <w:szCs w:val="24"/>
        </w:rPr>
        <w:t>  </w:t>
      </w:r>
    </w:p>
    <w:p w14:paraId="5D6779C9"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b/>
          <w:bCs/>
          <w:sz w:val="24"/>
          <w:szCs w:val="24"/>
        </w:rPr>
        <w:t>State Response</w:t>
      </w:r>
    </w:p>
    <w:p w14:paraId="65B7FF77"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sz w:val="24"/>
          <w:szCs w:val="24"/>
        </w:rPr>
        <w:t> </w:t>
      </w:r>
    </w:p>
    <w:p w14:paraId="5ED06433" w14:textId="77777777" w:rsidR="00EE1998" w:rsidRPr="007900B1" w:rsidRDefault="00EE1998" w:rsidP="00EE1998">
      <w:pPr>
        <w:pStyle w:val="xxxxxxxxxmsolistparagraph"/>
        <w:numPr>
          <w:ilvl w:val="0"/>
          <w:numId w:val="2"/>
        </w:numPr>
        <w:spacing w:after="160"/>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Rhode Island Governor Gina Raimondo (D) warned that the state “is not in a good place,” adding that “these are not the trends that we would like to be seeing and it’s clear we have community spread all across the state.”</w:t>
      </w:r>
    </w:p>
    <w:p w14:paraId="7BA0EEE9" w14:textId="77777777" w:rsidR="00EE1998" w:rsidRPr="007900B1" w:rsidRDefault="00EE1998" w:rsidP="00EE1998">
      <w:pPr>
        <w:pStyle w:val="xxxxxxxxxmsolistparagraph"/>
        <w:numPr>
          <w:ilvl w:val="0"/>
          <w:numId w:val="2"/>
        </w:numPr>
        <w:spacing w:after="160"/>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lastRenderedPageBreak/>
        <w:t xml:space="preserve">New Jersey Governor Phil </w:t>
      </w:r>
      <w:proofErr w:type="gramStart"/>
      <w:r w:rsidRPr="007900B1">
        <w:rPr>
          <w:rFonts w:asciiTheme="minorHAnsi" w:eastAsia="Times New Roman" w:hAnsiTheme="minorHAnsi" w:cstheme="minorHAnsi"/>
          <w:sz w:val="24"/>
          <w:szCs w:val="24"/>
        </w:rPr>
        <w:t>Murphy  (</w:t>
      </w:r>
      <w:proofErr w:type="gramEnd"/>
      <w:r w:rsidRPr="007900B1">
        <w:rPr>
          <w:rFonts w:asciiTheme="minorHAnsi" w:eastAsia="Times New Roman" w:hAnsiTheme="minorHAnsi" w:cstheme="minorHAnsi"/>
          <w:sz w:val="24"/>
          <w:szCs w:val="24"/>
        </w:rPr>
        <w:t>D) and his wife have tested negative for COVID-19 after having come into contact with a COVID-positive staffer this past weekend.</w:t>
      </w:r>
    </w:p>
    <w:p w14:paraId="67FA608C" w14:textId="77777777" w:rsidR="00EE1998" w:rsidRPr="007900B1" w:rsidRDefault="00EE1998" w:rsidP="00EE1998">
      <w:pPr>
        <w:pStyle w:val="xxxxxxxxxmsolistparagraph"/>
        <w:numPr>
          <w:ilvl w:val="0"/>
          <w:numId w:val="2"/>
        </w:numPr>
        <w:spacing w:after="160"/>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New York City Mayor Bill de Blasio (D) confirmed that “coronavirus vaccines will be prioritized for frontline and essential workers, as well as the most vulnerable.”</w:t>
      </w:r>
    </w:p>
    <w:p w14:paraId="0B56B71A" w14:textId="77777777" w:rsidR="00EE1998" w:rsidRPr="007900B1" w:rsidRDefault="00EE1998" w:rsidP="00EE1998">
      <w:pPr>
        <w:pStyle w:val="xxxxxxxxxmsolistparagraph"/>
        <w:numPr>
          <w:ilvl w:val="0"/>
          <w:numId w:val="1"/>
        </w:numPr>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 xml:space="preserve">Boston Public Schools announced that all of the city’s </w:t>
      </w:r>
      <w:proofErr w:type="gramStart"/>
      <w:r w:rsidRPr="007900B1">
        <w:rPr>
          <w:rFonts w:asciiTheme="minorHAnsi" w:eastAsia="Times New Roman" w:hAnsiTheme="minorHAnsi" w:cstheme="minorHAnsi"/>
          <w:sz w:val="24"/>
          <w:szCs w:val="24"/>
        </w:rPr>
        <w:t>public school</w:t>
      </w:r>
      <w:proofErr w:type="gramEnd"/>
      <w:r w:rsidRPr="007900B1">
        <w:rPr>
          <w:rFonts w:asciiTheme="minorHAnsi" w:eastAsia="Times New Roman" w:hAnsiTheme="minorHAnsi" w:cstheme="minorHAnsi"/>
          <w:sz w:val="24"/>
          <w:szCs w:val="24"/>
        </w:rPr>
        <w:t xml:space="preserve"> instruction would be moved to virtual instruction due to a rise in coronavirus cases.</w:t>
      </w:r>
    </w:p>
    <w:p w14:paraId="18BB0490" w14:textId="77777777" w:rsidR="00EE1998" w:rsidRPr="007900B1" w:rsidRDefault="00EE1998" w:rsidP="00EE1998">
      <w:pPr>
        <w:pStyle w:val="xxxxxxxxxmsolistparagraph"/>
        <w:rPr>
          <w:rFonts w:asciiTheme="minorHAnsi" w:hAnsiTheme="minorHAnsi" w:cstheme="minorHAnsi"/>
          <w:sz w:val="24"/>
          <w:szCs w:val="24"/>
        </w:rPr>
      </w:pPr>
    </w:p>
    <w:p w14:paraId="59AAD0EB"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b/>
          <w:bCs/>
          <w:sz w:val="24"/>
          <w:szCs w:val="24"/>
        </w:rPr>
        <w:t>Global Response</w:t>
      </w:r>
    </w:p>
    <w:p w14:paraId="091DA197"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sz w:val="24"/>
          <w:szCs w:val="24"/>
        </w:rPr>
        <w:t> </w:t>
      </w:r>
    </w:p>
    <w:p w14:paraId="50CCC5A4" w14:textId="77777777" w:rsidR="00EE1998" w:rsidRPr="007900B1" w:rsidRDefault="00EE1998" w:rsidP="00EE1998">
      <w:pPr>
        <w:pStyle w:val="xxxxxxxxxmsolistparagraph"/>
        <w:numPr>
          <w:ilvl w:val="0"/>
          <w:numId w:val="2"/>
        </w:numPr>
        <w:spacing w:after="160"/>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The Czech Republic announced that all free movement across the country would be banned, effective tomorrow through November 3</w:t>
      </w:r>
      <w:r w:rsidRPr="007900B1">
        <w:rPr>
          <w:rFonts w:asciiTheme="minorHAnsi" w:eastAsia="Times New Roman" w:hAnsiTheme="minorHAnsi" w:cstheme="minorHAnsi"/>
          <w:sz w:val="24"/>
          <w:szCs w:val="24"/>
          <w:vertAlign w:val="superscript"/>
        </w:rPr>
        <w:t>rd</w:t>
      </w:r>
      <w:r w:rsidRPr="007900B1">
        <w:rPr>
          <w:rFonts w:asciiTheme="minorHAnsi" w:eastAsia="Times New Roman" w:hAnsiTheme="minorHAnsi" w:cstheme="minorHAnsi"/>
          <w:sz w:val="24"/>
          <w:szCs w:val="24"/>
        </w:rPr>
        <w:t xml:space="preserve">. Additionally, Czech Deputy Prime Minister Jan </w:t>
      </w:r>
      <w:proofErr w:type="spellStart"/>
      <w:r w:rsidRPr="007900B1">
        <w:rPr>
          <w:rFonts w:asciiTheme="minorHAnsi" w:eastAsia="Times New Roman" w:hAnsiTheme="minorHAnsi" w:cstheme="minorHAnsi"/>
          <w:sz w:val="24"/>
          <w:szCs w:val="24"/>
        </w:rPr>
        <w:t>Hamacek</w:t>
      </w:r>
      <w:proofErr w:type="spellEnd"/>
      <w:r w:rsidRPr="007900B1">
        <w:rPr>
          <w:rFonts w:asciiTheme="minorHAnsi" w:eastAsia="Times New Roman" w:hAnsiTheme="minorHAnsi" w:cstheme="minorHAnsi"/>
          <w:sz w:val="24"/>
          <w:szCs w:val="24"/>
        </w:rPr>
        <w:t xml:space="preserve"> has tested positive for coronavirus.</w:t>
      </w:r>
    </w:p>
    <w:p w14:paraId="5AC70FB9" w14:textId="77777777" w:rsidR="00EE1998" w:rsidRPr="007900B1" w:rsidRDefault="00EE1998" w:rsidP="00EE1998">
      <w:pPr>
        <w:pStyle w:val="xxxxxxxxxmsolistparagraph"/>
        <w:numPr>
          <w:ilvl w:val="0"/>
          <w:numId w:val="2"/>
        </w:numPr>
        <w:spacing w:after="160"/>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The country of Scotland announced that they would introduce a new five-tier coronavirus system, starting on November 2</w:t>
      </w:r>
      <w:r w:rsidRPr="007900B1">
        <w:rPr>
          <w:rFonts w:asciiTheme="minorHAnsi" w:eastAsia="Times New Roman" w:hAnsiTheme="minorHAnsi" w:cstheme="minorHAnsi"/>
          <w:sz w:val="24"/>
          <w:szCs w:val="24"/>
          <w:vertAlign w:val="superscript"/>
        </w:rPr>
        <w:t>nd</w:t>
      </w:r>
      <w:r w:rsidRPr="007900B1">
        <w:rPr>
          <w:rFonts w:asciiTheme="minorHAnsi" w:eastAsia="Times New Roman" w:hAnsiTheme="minorHAnsi" w:cstheme="minorHAnsi"/>
          <w:sz w:val="24"/>
          <w:szCs w:val="24"/>
        </w:rPr>
        <w:t xml:space="preserve">. </w:t>
      </w:r>
    </w:p>
    <w:p w14:paraId="21B322AC" w14:textId="77777777" w:rsidR="00EE1998" w:rsidRPr="007900B1" w:rsidRDefault="00EE1998" w:rsidP="00EE1998">
      <w:pPr>
        <w:pStyle w:val="xxxxxxxxxmsolistparagraph"/>
        <w:numPr>
          <w:ilvl w:val="0"/>
          <w:numId w:val="3"/>
        </w:numPr>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 xml:space="preserve">German Health Minister Jens </w:t>
      </w:r>
      <w:proofErr w:type="spellStart"/>
      <w:r w:rsidRPr="007900B1">
        <w:rPr>
          <w:rFonts w:asciiTheme="minorHAnsi" w:eastAsia="Times New Roman" w:hAnsiTheme="minorHAnsi" w:cstheme="minorHAnsi"/>
          <w:sz w:val="24"/>
          <w:szCs w:val="24"/>
        </w:rPr>
        <w:t>Spahn</w:t>
      </w:r>
      <w:proofErr w:type="spellEnd"/>
      <w:r w:rsidRPr="007900B1">
        <w:rPr>
          <w:rFonts w:asciiTheme="minorHAnsi" w:eastAsia="Times New Roman" w:hAnsiTheme="minorHAnsi" w:cstheme="minorHAnsi"/>
          <w:sz w:val="24"/>
          <w:szCs w:val="24"/>
        </w:rPr>
        <w:t xml:space="preserve"> has tested positive for COVID-19.</w:t>
      </w:r>
    </w:p>
    <w:p w14:paraId="7045DAA0" w14:textId="77777777" w:rsidR="00EE1998" w:rsidRPr="007900B1" w:rsidRDefault="00EE1998" w:rsidP="00EE1998">
      <w:pPr>
        <w:pStyle w:val="xxxxxxxxxmsolistparagraph"/>
        <w:ind w:left="0"/>
        <w:rPr>
          <w:rFonts w:asciiTheme="minorHAnsi" w:hAnsiTheme="minorHAnsi" w:cstheme="minorHAnsi"/>
          <w:sz w:val="24"/>
          <w:szCs w:val="24"/>
        </w:rPr>
      </w:pPr>
    </w:p>
    <w:p w14:paraId="42E12A87"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b/>
          <w:bCs/>
          <w:sz w:val="24"/>
          <w:szCs w:val="24"/>
        </w:rPr>
        <w:t>Economic Update</w:t>
      </w:r>
    </w:p>
    <w:p w14:paraId="5329675E" w14:textId="77777777" w:rsidR="00EE1998" w:rsidRPr="007900B1" w:rsidRDefault="00EE1998" w:rsidP="00EE1998">
      <w:pPr>
        <w:pStyle w:val="xxxxxxxxxmsonormal"/>
        <w:ind w:left="720"/>
        <w:rPr>
          <w:rFonts w:asciiTheme="minorHAnsi" w:hAnsiTheme="minorHAnsi" w:cstheme="minorHAnsi"/>
          <w:sz w:val="24"/>
          <w:szCs w:val="24"/>
        </w:rPr>
      </w:pPr>
    </w:p>
    <w:p w14:paraId="766F5152" w14:textId="77777777" w:rsidR="00EE1998" w:rsidRPr="007900B1" w:rsidRDefault="00EE1998" w:rsidP="00EE1998">
      <w:pPr>
        <w:pStyle w:val="xxxxxxxxxmsonormal"/>
        <w:numPr>
          <w:ilvl w:val="0"/>
          <w:numId w:val="4"/>
        </w:numPr>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 xml:space="preserve">U.S. stocks were on the decline today, with the three indices closing with minor losses. The Nasdaq Composite rose by 0.3%, the S&amp;P 500 by 0.2%, and the Dow Jones Industrial Average by 0.4%. </w:t>
      </w:r>
    </w:p>
    <w:p w14:paraId="278F9E44" w14:textId="77777777" w:rsidR="00EE1998" w:rsidRPr="007900B1" w:rsidRDefault="00EE1998" w:rsidP="00EE1998">
      <w:pPr>
        <w:pStyle w:val="xxxxxxxxxmsonormal"/>
        <w:ind w:left="720"/>
        <w:rPr>
          <w:rFonts w:asciiTheme="minorHAnsi" w:hAnsiTheme="minorHAnsi" w:cstheme="minorHAnsi"/>
          <w:sz w:val="24"/>
          <w:szCs w:val="24"/>
        </w:rPr>
      </w:pPr>
      <w:r w:rsidRPr="007900B1">
        <w:rPr>
          <w:rFonts w:asciiTheme="minorHAnsi" w:hAnsiTheme="minorHAnsi" w:cstheme="minorHAnsi"/>
          <w:sz w:val="24"/>
          <w:szCs w:val="24"/>
        </w:rPr>
        <w:t> </w:t>
      </w:r>
      <w:r w:rsidRPr="007900B1">
        <w:rPr>
          <w:rFonts w:asciiTheme="minorHAnsi" w:hAnsiTheme="minorHAnsi" w:cstheme="minorHAnsi"/>
          <w:b/>
          <w:bCs/>
          <w:sz w:val="24"/>
          <w:szCs w:val="24"/>
        </w:rPr>
        <w:t> </w:t>
      </w:r>
    </w:p>
    <w:p w14:paraId="4BB76AB3"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b/>
          <w:bCs/>
          <w:sz w:val="24"/>
          <w:szCs w:val="24"/>
        </w:rPr>
        <w:t>Latest Impact Data</w:t>
      </w:r>
    </w:p>
    <w:p w14:paraId="56852041"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sz w:val="24"/>
          <w:szCs w:val="24"/>
        </w:rPr>
        <w:t> </w:t>
      </w:r>
    </w:p>
    <w:p w14:paraId="4C33458A" w14:textId="77777777" w:rsidR="00EE1998" w:rsidRPr="007900B1" w:rsidRDefault="00EE1998" w:rsidP="00EE1998">
      <w:pPr>
        <w:pStyle w:val="xxxxxxxxxmsolistparagraph"/>
        <w:numPr>
          <w:ilvl w:val="0"/>
          <w:numId w:val="5"/>
        </w:numPr>
        <w:spacing w:after="160"/>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In the United States: Over 8,516,599 cases and 226,053 deaths in 50 states, 4 territories, and Washington, D.C.</w:t>
      </w:r>
    </w:p>
    <w:p w14:paraId="65FF967F" w14:textId="77777777" w:rsidR="00EE1998" w:rsidRPr="007900B1" w:rsidRDefault="00EE1998" w:rsidP="00EE1998">
      <w:pPr>
        <w:pStyle w:val="xxxxxxxxxmsolistparagraph"/>
        <w:numPr>
          <w:ilvl w:val="0"/>
          <w:numId w:val="5"/>
        </w:numPr>
        <w:rPr>
          <w:rFonts w:asciiTheme="minorHAnsi" w:eastAsia="Times New Roman" w:hAnsiTheme="minorHAnsi" w:cstheme="minorHAnsi"/>
          <w:sz w:val="24"/>
          <w:szCs w:val="24"/>
        </w:rPr>
      </w:pPr>
      <w:r w:rsidRPr="007900B1">
        <w:rPr>
          <w:rFonts w:asciiTheme="minorHAnsi" w:eastAsia="Times New Roman" w:hAnsiTheme="minorHAnsi" w:cstheme="minorHAnsi"/>
          <w:sz w:val="24"/>
          <w:szCs w:val="24"/>
        </w:rPr>
        <w:t xml:space="preserve">Worldwide: Over 41,018,127 </w:t>
      </w:r>
      <w:proofErr w:type="gramStart"/>
      <w:r w:rsidRPr="007900B1">
        <w:rPr>
          <w:rFonts w:asciiTheme="minorHAnsi" w:eastAsia="Times New Roman" w:hAnsiTheme="minorHAnsi" w:cstheme="minorHAnsi"/>
          <w:sz w:val="24"/>
          <w:szCs w:val="24"/>
        </w:rPr>
        <w:t>cases  and</w:t>
      </w:r>
      <w:proofErr w:type="gramEnd"/>
      <w:r w:rsidRPr="007900B1">
        <w:rPr>
          <w:rFonts w:asciiTheme="minorHAnsi" w:eastAsia="Times New Roman" w:hAnsiTheme="minorHAnsi" w:cstheme="minorHAnsi"/>
          <w:sz w:val="24"/>
          <w:szCs w:val="24"/>
        </w:rPr>
        <w:t xml:space="preserve"> 1,128,792 deaths in at least 204 countries and territories.</w:t>
      </w:r>
    </w:p>
    <w:p w14:paraId="193D7E66"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sz w:val="24"/>
          <w:szCs w:val="24"/>
        </w:rPr>
        <w:t> </w:t>
      </w:r>
    </w:p>
    <w:p w14:paraId="6726D6FC"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b/>
          <w:bCs/>
          <w:sz w:val="24"/>
          <w:szCs w:val="24"/>
        </w:rPr>
        <w:t>In the News</w:t>
      </w:r>
    </w:p>
    <w:p w14:paraId="581269C5" w14:textId="77777777" w:rsidR="00EE1998" w:rsidRPr="007900B1" w:rsidRDefault="00EE1998" w:rsidP="00EE1998">
      <w:pPr>
        <w:pStyle w:val="xxxxxxxxxmsonormal"/>
        <w:rPr>
          <w:rFonts w:asciiTheme="minorHAnsi" w:hAnsiTheme="minorHAnsi" w:cstheme="minorHAnsi"/>
          <w:sz w:val="24"/>
          <w:szCs w:val="24"/>
        </w:rPr>
      </w:pPr>
      <w:r w:rsidRPr="007900B1">
        <w:rPr>
          <w:rFonts w:asciiTheme="minorHAnsi" w:hAnsiTheme="minorHAnsi" w:cstheme="minorHAnsi"/>
          <w:sz w:val="24"/>
          <w:szCs w:val="24"/>
        </w:rPr>
        <w:t xml:space="preserve">                </w:t>
      </w:r>
    </w:p>
    <w:p w14:paraId="55709DCE" w14:textId="77777777" w:rsidR="00EE1998" w:rsidRPr="007900B1" w:rsidRDefault="00EE1998" w:rsidP="00EE1998">
      <w:pPr>
        <w:pStyle w:val="xxxxxxxxxmsolistparagraph"/>
        <w:numPr>
          <w:ilvl w:val="0"/>
          <w:numId w:val="6"/>
        </w:numPr>
        <w:spacing w:after="160"/>
        <w:rPr>
          <w:rFonts w:asciiTheme="minorHAnsi" w:eastAsia="Times New Roman" w:hAnsiTheme="minorHAnsi" w:cstheme="minorHAnsi"/>
          <w:sz w:val="24"/>
          <w:szCs w:val="24"/>
        </w:rPr>
      </w:pPr>
      <w:hyperlink r:id="rId12" w:history="1">
        <w:r w:rsidRPr="007900B1">
          <w:rPr>
            <w:rStyle w:val="Hyperlink"/>
            <w:rFonts w:asciiTheme="minorHAnsi" w:eastAsia="Times New Roman" w:hAnsiTheme="minorHAnsi" w:cstheme="minorHAnsi"/>
            <w:sz w:val="24"/>
            <w:szCs w:val="24"/>
          </w:rPr>
          <w:t>Power players play chess match on COVID-19 aid (The Hill)</w:t>
        </w:r>
      </w:hyperlink>
    </w:p>
    <w:p w14:paraId="5C62CF9C" w14:textId="77777777" w:rsidR="00EE1998" w:rsidRPr="007900B1" w:rsidRDefault="00EE1998" w:rsidP="00EE1998">
      <w:pPr>
        <w:pStyle w:val="xxxxxxxxxmsolistparagraph"/>
        <w:numPr>
          <w:ilvl w:val="0"/>
          <w:numId w:val="6"/>
        </w:numPr>
        <w:spacing w:after="160"/>
        <w:rPr>
          <w:rFonts w:asciiTheme="minorHAnsi" w:eastAsia="Times New Roman" w:hAnsiTheme="minorHAnsi" w:cstheme="minorHAnsi"/>
          <w:sz w:val="24"/>
          <w:szCs w:val="24"/>
        </w:rPr>
      </w:pPr>
      <w:hyperlink r:id="rId13" w:history="1">
        <w:r w:rsidRPr="007900B1">
          <w:rPr>
            <w:rStyle w:val="Hyperlink"/>
            <w:rFonts w:asciiTheme="minorHAnsi" w:eastAsia="Times New Roman" w:hAnsiTheme="minorHAnsi" w:cstheme="minorHAnsi"/>
            <w:sz w:val="24"/>
            <w:szCs w:val="24"/>
          </w:rPr>
          <w:t>Coronavirus Stimulus Vote Could Come After Election Day (The Wall Street Journal)</w:t>
        </w:r>
      </w:hyperlink>
    </w:p>
    <w:p w14:paraId="55C38377" w14:textId="77777777" w:rsidR="00EE1998" w:rsidRPr="007900B1" w:rsidRDefault="00EE1998" w:rsidP="00EE1998">
      <w:pPr>
        <w:pStyle w:val="xxxxxxxxxmsolistparagraph"/>
        <w:numPr>
          <w:ilvl w:val="0"/>
          <w:numId w:val="6"/>
        </w:numPr>
        <w:spacing w:after="160"/>
        <w:rPr>
          <w:rFonts w:asciiTheme="minorHAnsi" w:eastAsia="Times New Roman" w:hAnsiTheme="minorHAnsi" w:cstheme="minorHAnsi"/>
          <w:sz w:val="24"/>
          <w:szCs w:val="24"/>
        </w:rPr>
      </w:pPr>
      <w:hyperlink r:id="rId14" w:history="1">
        <w:r w:rsidRPr="007900B1">
          <w:rPr>
            <w:rStyle w:val="Hyperlink"/>
            <w:rFonts w:asciiTheme="minorHAnsi" w:eastAsia="Times New Roman" w:hAnsiTheme="minorHAnsi" w:cstheme="minorHAnsi"/>
            <w:sz w:val="24"/>
            <w:szCs w:val="24"/>
          </w:rPr>
          <w:t>CDC broadens definition of who's at risk of getting coronavirus (Politico)</w:t>
        </w:r>
      </w:hyperlink>
    </w:p>
    <w:p w14:paraId="1A919DCD" w14:textId="30C5F815" w:rsidR="00643124" w:rsidRPr="00EE1998" w:rsidRDefault="00EE1998" w:rsidP="00EE1998">
      <w:pPr>
        <w:pStyle w:val="xxxxxxxxxmsolistparagraph"/>
        <w:numPr>
          <w:ilvl w:val="0"/>
          <w:numId w:val="6"/>
        </w:numPr>
        <w:rPr>
          <w:rFonts w:asciiTheme="minorHAnsi" w:eastAsia="Times New Roman" w:hAnsiTheme="minorHAnsi" w:cstheme="minorHAnsi"/>
          <w:sz w:val="24"/>
          <w:szCs w:val="24"/>
        </w:rPr>
      </w:pPr>
      <w:hyperlink r:id="rId15" w:history="1">
        <w:r w:rsidRPr="007900B1">
          <w:rPr>
            <w:rStyle w:val="Hyperlink"/>
            <w:rFonts w:asciiTheme="minorHAnsi" w:eastAsia="Times New Roman" w:hAnsiTheme="minorHAnsi" w:cstheme="minorHAnsi"/>
            <w:sz w:val="24"/>
            <w:szCs w:val="24"/>
          </w:rPr>
          <w:t>Coronavirus tightens grip on U.S. Midwest (Reuters)</w:t>
        </w:r>
      </w:hyperlink>
    </w:p>
    <w:sectPr w:rsidR="00643124" w:rsidRPr="00EE1998"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22028"/>
    <w:multiLevelType w:val="multilevel"/>
    <w:tmpl w:val="3212259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3545F"/>
    <w:multiLevelType w:val="multilevel"/>
    <w:tmpl w:val="1BDE9D3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E5CF3"/>
    <w:multiLevelType w:val="multilevel"/>
    <w:tmpl w:val="D584BBFC"/>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A6B5A"/>
    <w:multiLevelType w:val="multilevel"/>
    <w:tmpl w:val="E3D8762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26E86"/>
    <w:multiLevelType w:val="multilevel"/>
    <w:tmpl w:val="AB5097B8"/>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D3A3E"/>
    <w:multiLevelType w:val="hybridMultilevel"/>
    <w:tmpl w:val="1A826EC8"/>
    <w:lvl w:ilvl="0" w:tplc="5FB06F4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1B1F7F"/>
    <w:multiLevelType w:val="hybridMultilevel"/>
    <w:tmpl w:val="06AE7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8"/>
    <w:rsid w:val="008A0E14"/>
    <w:rsid w:val="00EE1998"/>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80098"/>
  <w15:chartTrackingRefBased/>
  <w15:docId w15:val="{8C3C2487-425D-234C-BD3F-1A637B64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998"/>
    <w:rPr>
      <w:color w:val="0563C1"/>
      <w:u w:val="single"/>
    </w:rPr>
  </w:style>
  <w:style w:type="paragraph" w:styleId="ListParagraph">
    <w:name w:val="List Paragraph"/>
    <w:basedOn w:val="Normal"/>
    <w:uiPriority w:val="34"/>
    <w:qFormat/>
    <w:rsid w:val="00EE1998"/>
    <w:pPr>
      <w:ind w:left="720"/>
      <w:contextualSpacing/>
    </w:pPr>
  </w:style>
  <w:style w:type="paragraph" w:customStyle="1" w:styleId="xxxxxxxxxmsonormal">
    <w:name w:val="x_xxxxxxxxmsonormal"/>
    <w:basedOn w:val="Normal"/>
    <w:rsid w:val="00EE1998"/>
    <w:pPr>
      <w:spacing w:after="0" w:line="240" w:lineRule="auto"/>
    </w:pPr>
    <w:rPr>
      <w:rFonts w:ascii="Calibri" w:hAnsi="Calibri" w:cs="Calibri"/>
    </w:rPr>
  </w:style>
  <w:style w:type="paragraph" w:customStyle="1" w:styleId="xxxxxxxxxmsolistparagraph">
    <w:name w:val="x_xxxxxxxxmsolistparagraph"/>
    <w:basedOn w:val="Normal"/>
    <w:rsid w:val="00EE199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rew_Hammill/status/1319007349579853838" TargetMode="External"/><Relationship Id="rId13" Type="http://schemas.openxmlformats.org/officeDocument/2006/relationships/hyperlink" Target="https://www.wsj.com/articles/coronavirus-stimulus-vote-could-come-after-election-day-negotiators-say-11603307413?mod=hp_lead_pos2" TargetMode="External"/><Relationship Id="rId3" Type="http://schemas.openxmlformats.org/officeDocument/2006/relationships/settings" Target="settings.xml"/><Relationship Id="rId7" Type="http://schemas.openxmlformats.org/officeDocument/2006/relationships/hyperlink" Target="https://mynews4.com/news/local/nevadas-average-covid-19-infection-rate-climbing-steadily" TargetMode="External"/><Relationship Id="rId12" Type="http://schemas.openxmlformats.org/officeDocument/2006/relationships/hyperlink" Target="https://thehill.com/homenews/house/522146-power-players-play-chess-match-on-covid-19-a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sj.com/articles/pfizer-sets-up-its-biggest-ever-vaccination-distribution-campaign-11603272614" TargetMode="External"/><Relationship Id="rId11" Type="http://schemas.openxmlformats.org/officeDocument/2006/relationships/hyperlink" Target="https://www.fda.gov/news-events/fda-voices/fdas-vaccines-and-related-biological-products-advisory-committee-and-its-role-advising-agency-covid" TargetMode="External"/><Relationship Id="rId5" Type="http://schemas.openxmlformats.org/officeDocument/2006/relationships/hyperlink" Target="https://www.wsj.com/articles/covid-19-vaccines-to-be-stored-secretly-under-tight-security-11603278002" TargetMode="External"/><Relationship Id="rId15" Type="http://schemas.openxmlformats.org/officeDocument/2006/relationships/hyperlink" Target="https://www.reuters.com/article/us-health-coronavirus-usa/covid-19-tightens-grip-on-u-s-midwest-six-states-report-record-daily-deaths-idUSKBN2762FT" TargetMode="External"/><Relationship Id="rId10" Type="http://schemas.openxmlformats.org/officeDocument/2006/relationships/hyperlink" Target="https://www.fda.gov/news-events/fda-insight/fda-insight-advisory-committee-covid-19-vaccines" TargetMode="External"/><Relationship Id="rId4" Type="http://schemas.openxmlformats.org/officeDocument/2006/relationships/webSettings" Target="webSettings.xml"/><Relationship Id="rId9" Type="http://schemas.openxmlformats.org/officeDocument/2006/relationships/hyperlink" Target="https://www.epa.gov/newsreleases/epas-list-approved-sars-cov-2-surface-disinfectant-products-passes-500" TargetMode="External"/><Relationship Id="rId14" Type="http://schemas.openxmlformats.org/officeDocument/2006/relationships/hyperlink" Target="https://www.politico.com/news/2020/10/21/cdc-coronavirus-risk-guidance-430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4296</Characters>
  <Application>Microsoft Office Word</Application>
  <DocSecurity>0</DocSecurity>
  <Lines>204</Lines>
  <Paragraphs>107</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1</cp:revision>
  <dcterms:created xsi:type="dcterms:W3CDTF">2020-10-22T01:20:00Z</dcterms:created>
  <dcterms:modified xsi:type="dcterms:W3CDTF">2020-10-22T01:22:00Z</dcterms:modified>
</cp:coreProperties>
</file>