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25CE8" w14:textId="77777777" w:rsidR="00286DC6" w:rsidRPr="00E97690" w:rsidRDefault="00286DC6" w:rsidP="00286DC6">
      <w:pPr>
        <w:rPr>
          <w:rFonts w:ascii="Arial Narrow" w:hAnsi="Arial Narrow"/>
          <w:b/>
          <w:sz w:val="20"/>
          <w:szCs w:val="22"/>
          <w:lang w:val="en-US"/>
        </w:rPr>
      </w:pPr>
      <w:r w:rsidRPr="00E97690">
        <w:rPr>
          <w:rFonts w:ascii="Arial" w:hAnsi="Arial" w:cs="Arial"/>
          <w:noProof/>
          <w:sz w:val="18"/>
          <w:lang w:val="fr-LU" w:eastAsia="fr-LU"/>
        </w:rPr>
        <w:drawing>
          <wp:anchor distT="0" distB="0" distL="114300" distR="114300" simplePos="0" relativeHeight="251659264" behindDoc="1" locked="0" layoutInCell="1" allowOverlap="1" wp14:anchorId="0FA4E775" wp14:editId="44503990">
            <wp:simplePos x="0" y="0"/>
            <wp:positionH relativeFrom="column">
              <wp:posOffset>-337185</wp:posOffset>
            </wp:positionH>
            <wp:positionV relativeFrom="paragraph">
              <wp:posOffset>0</wp:posOffset>
            </wp:positionV>
            <wp:extent cx="1057275" cy="1003935"/>
            <wp:effectExtent l="0" t="0" r="9525" b="5715"/>
            <wp:wrapTight wrapText="bothSides">
              <wp:wrapPolygon edited="0">
                <wp:start x="0" y="0"/>
                <wp:lineTo x="0" y="21313"/>
                <wp:lineTo x="21405" y="21313"/>
                <wp:lineTo x="21405" y="0"/>
                <wp:lineTo x="0" y="0"/>
              </wp:wrapPolygon>
            </wp:wrapTight>
            <wp:docPr id="1" name="Picture 1" descr="Log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2FD16" w14:textId="77777777" w:rsidR="00286DC6" w:rsidRPr="00E97690" w:rsidRDefault="00286DC6" w:rsidP="00286DC6">
      <w:pPr>
        <w:pStyle w:val="NormalWeb"/>
        <w:spacing w:before="0" w:beforeAutospacing="0" w:after="0" w:afterAutospacing="0"/>
        <w:ind w:left="539"/>
        <w:rPr>
          <w:rFonts w:ascii="Arial" w:hAnsi="Arial" w:cs="Arial"/>
          <w:sz w:val="18"/>
          <w:szCs w:val="20"/>
        </w:rPr>
      </w:pPr>
    </w:p>
    <w:p w14:paraId="3D23EF70" w14:textId="77777777" w:rsidR="00286DC6" w:rsidRPr="00E97690" w:rsidRDefault="00286DC6" w:rsidP="00286DC6">
      <w:pPr>
        <w:pStyle w:val="Title"/>
        <w:rPr>
          <w:b/>
          <w:bCs/>
          <w:sz w:val="20"/>
        </w:rPr>
      </w:pPr>
    </w:p>
    <w:p w14:paraId="26A5693D" w14:textId="77777777" w:rsidR="00286DC6" w:rsidRPr="00E97690" w:rsidRDefault="00286DC6" w:rsidP="00286DC6">
      <w:pPr>
        <w:pStyle w:val="Title"/>
        <w:ind w:left="900"/>
        <w:jc w:val="left"/>
        <w:rPr>
          <w:rFonts w:ascii="Arial" w:hAnsi="Arial" w:cs="Arial"/>
          <w:sz w:val="18"/>
        </w:rPr>
      </w:pPr>
    </w:p>
    <w:p w14:paraId="32C322ED" w14:textId="77777777" w:rsidR="00286DC6" w:rsidRPr="00E97690" w:rsidRDefault="00286DC6" w:rsidP="00286DC6">
      <w:pPr>
        <w:pStyle w:val="Title"/>
        <w:ind w:left="900"/>
        <w:jc w:val="left"/>
        <w:rPr>
          <w:rFonts w:ascii="Arial" w:hAnsi="Arial" w:cs="Arial"/>
          <w:sz w:val="18"/>
        </w:rPr>
      </w:pPr>
    </w:p>
    <w:p w14:paraId="031FA8CE" w14:textId="77777777" w:rsidR="00286DC6" w:rsidRPr="00E97690" w:rsidRDefault="00286DC6" w:rsidP="00286DC6">
      <w:pPr>
        <w:pStyle w:val="Title"/>
        <w:ind w:left="900"/>
        <w:jc w:val="left"/>
        <w:rPr>
          <w:rFonts w:ascii="Arial" w:hAnsi="Arial" w:cs="Arial"/>
          <w:sz w:val="18"/>
        </w:rPr>
      </w:pPr>
    </w:p>
    <w:p w14:paraId="709B9DFB" w14:textId="77777777" w:rsidR="00286DC6" w:rsidRPr="00E97690" w:rsidRDefault="00286DC6" w:rsidP="00286DC6">
      <w:pPr>
        <w:pStyle w:val="Title"/>
        <w:ind w:left="540"/>
        <w:rPr>
          <w:rFonts w:ascii="Arial" w:hAnsi="Arial" w:cs="Arial"/>
          <w:color w:val="808080"/>
          <w:sz w:val="28"/>
          <w:szCs w:val="32"/>
        </w:rPr>
      </w:pPr>
    </w:p>
    <w:p w14:paraId="1D089A67" w14:textId="77777777" w:rsidR="00286DC6" w:rsidRPr="00E97690" w:rsidRDefault="00286DC6" w:rsidP="00286DC6">
      <w:pPr>
        <w:pStyle w:val="Title"/>
        <w:ind w:left="540"/>
        <w:rPr>
          <w:rFonts w:ascii="Arial" w:hAnsi="Arial" w:cs="Arial"/>
          <w:color w:val="808080"/>
          <w:sz w:val="20"/>
          <w:szCs w:val="22"/>
          <w:lang w:val="en-GB"/>
        </w:rPr>
      </w:pPr>
    </w:p>
    <w:p w14:paraId="6E182154" w14:textId="77777777" w:rsidR="00E97690" w:rsidRPr="0000173A" w:rsidRDefault="00E97690" w:rsidP="00E97690">
      <w:pPr>
        <w:pStyle w:val="Title"/>
        <w:rPr>
          <w:rFonts w:ascii="Arial" w:hAnsi="Arial" w:cs="Arial"/>
          <w:b/>
          <w:color w:val="808080"/>
          <w:sz w:val="20"/>
          <w:lang w:val="en-US"/>
        </w:rPr>
      </w:pPr>
      <w:r w:rsidRPr="0000173A">
        <w:rPr>
          <w:rFonts w:ascii="Arial" w:hAnsi="Arial" w:cs="Arial"/>
          <w:b/>
          <w:color w:val="808080"/>
          <w:sz w:val="20"/>
          <w:lang w:val="en-US"/>
        </w:rPr>
        <w:t>The University of Luxembourg is a multilingual, international research University.</w:t>
      </w:r>
    </w:p>
    <w:p w14:paraId="2EC39166" w14:textId="77777777" w:rsidR="00286DC6" w:rsidRPr="00E97690" w:rsidRDefault="00286DC6" w:rsidP="00286DC6">
      <w:pPr>
        <w:rPr>
          <w:rFonts w:ascii="Arial" w:hAnsi="Arial" w:cs="Arial"/>
          <w:sz w:val="20"/>
          <w:szCs w:val="22"/>
          <w:lang w:val="en-US"/>
        </w:rPr>
      </w:pPr>
    </w:p>
    <w:p w14:paraId="1FADAF87" w14:textId="77777777" w:rsidR="00286DC6" w:rsidRPr="00E97690" w:rsidRDefault="00286DC6" w:rsidP="00286DC6">
      <w:pPr>
        <w:pStyle w:val="NormalWeb"/>
        <w:spacing w:before="0" w:beforeAutospacing="0" w:after="0" w:afterAutospacing="0"/>
        <w:rPr>
          <w:rFonts w:ascii="Arial" w:hAnsi="Arial" w:cs="Arial"/>
          <w:sz w:val="18"/>
          <w:szCs w:val="20"/>
          <w:lang w:val="en-GB"/>
        </w:rPr>
      </w:pPr>
      <w:r w:rsidRPr="00E97690">
        <w:rPr>
          <w:rFonts w:ascii="Arial" w:hAnsi="Arial" w:cs="Arial"/>
          <w:sz w:val="18"/>
          <w:szCs w:val="20"/>
          <w:lang w:val="en-GB"/>
        </w:rPr>
        <w:t>The Faculty of Law, Economics and Finance of the University of Luxembourg invites applications for</w:t>
      </w:r>
    </w:p>
    <w:p w14:paraId="65338DBB" w14:textId="77777777" w:rsidR="00286DC6" w:rsidRPr="00E97690" w:rsidRDefault="00286DC6" w:rsidP="00286DC6">
      <w:pPr>
        <w:rPr>
          <w:rFonts w:ascii="Arial" w:hAnsi="Arial" w:cs="Arial"/>
          <w:b/>
          <w:bCs/>
          <w:sz w:val="9"/>
          <w:szCs w:val="11"/>
        </w:rPr>
      </w:pPr>
    </w:p>
    <w:p w14:paraId="05D127E9" w14:textId="77777777" w:rsidR="00286DC6" w:rsidRDefault="00286DC6" w:rsidP="00286DC6">
      <w:pPr>
        <w:pBdr>
          <w:bottom w:val="single" w:sz="6" w:space="1" w:color="auto"/>
        </w:pBdr>
        <w:rPr>
          <w:rFonts w:ascii="Arial" w:hAnsi="Arial" w:cs="Arial"/>
          <w:b/>
          <w:bCs/>
          <w:szCs w:val="22"/>
        </w:rPr>
      </w:pPr>
      <w:r w:rsidRPr="00E97690">
        <w:rPr>
          <w:rFonts w:ascii="Arial" w:hAnsi="Arial" w:cs="Arial"/>
          <w:b/>
          <w:bCs/>
          <w:szCs w:val="22"/>
        </w:rPr>
        <w:t xml:space="preserve">1 Associate </w:t>
      </w:r>
      <w:r w:rsidRPr="00E97690">
        <w:rPr>
          <w:rFonts w:ascii="Arial" w:hAnsi="Arial" w:cs="Arial"/>
          <w:b/>
          <w:szCs w:val="22"/>
          <w:lang w:eastAsia="fr-FR"/>
        </w:rPr>
        <w:t xml:space="preserve">Professor position with Tenure Track in Logistics and Supply Chain Management at the Luxembourg Centre for Logistics and Supply Chain Management (LCL) (in collaboration with the MIT) </w:t>
      </w:r>
      <w:r w:rsidRPr="00E97690">
        <w:rPr>
          <w:rFonts w:ascii="Arial" w:hAnsi="Arial" w:cs="Arial"/>
          <w:b/>
          <w:bCs/>
          <w:szCs w:val="22"/>
        </w:rPr>
        <w:t xml:space="preserve">(M/F) </w:t>
      </w:r>
    </w:p>
    <w:p w14:paraId="43F4DB7A" w14:textId="77777777" w:rsidR="00E97690" w:rsidRDefault="00E97690" w:rsidP="00286DC6">
      <w:pPr>
        <w:pBdr>
          <w:bottom w:val="single" w:sz="6" w:space="1" w:color="auto"/>
        </w:pBdr>
        <w:rPr>
          <w:rFonts w:ascii="Arial" w:hAnsi="Arial" w:cs="Arial"/>
          <w:b/>
          <w:bCs/>
          <w:szCs w:val="22"/>
        </w:rPr>
      </w:pPr>
    </w:p>
    <w:p w14:paraId="2394BC40" w14:textId="77777777" w:rsidR="00286DC6" w:rsidRPr="00E97690" w:rsidRDefault="00286DC6" w:rsidP="00286DC6">
      <w:pPr>
        <w:rPr>
          <w:rFonts w:ascii="Arial" w:hAnsi="Arial" w:cs="Arial"/>
          <w:sz w:val="9"/>
          <w:szCs w:val="11"/>
        </w:rPr>
      </w:pPr>
    </w:p>
    <w:p w14:paraId="1C06B06E" w14:textId="7B4C2399" w:rsidR="00286DC6" w:rsidRPr="00E97690" w:rsidRDefault="00286DC6" w:rsidP="00286DC6">
      <w:pPr>
        <w:rPr>
          <w:rFonts w:ascii="Arial" w:hAnsi="Arial" w:cs="Arial"/>
          <w:sz w:val="20"/>
        </w:rPr>
      </w:pPr>
      <w:bookmarkStart w:id="0" w:name="_GoBack"/>
      <w:bookmarkEnd w:id="0"/>
      <w:r w:rsidRPr="00E97690">
        <w:rPr>
          <w:rFonts w:ascii="Arial" w:hAnsi="Arial" w:cs="Arial"/>
          <w:sz w:val="20"/>
        </w:rPr>
        <w:t>Employment contract</w:t>
      </w:r>
    </w:p>
    <w:p w14:paraId="47AB22E2" w14:textId="77777777" w:rsidR="00286DC6" w:rsidRPr="00E97690" w:rsidRDefault="00286DC6" w:rsidP="00E97690">
      <w:pPr>
        <w:spacing w:line="280" w:lineRule="exact"/>
        <w:rPr>
          <w:rFonts w:ascii="Calibri" w:hAnsi="Calibri"/>
          <w:sz w:val="20"/>
          <w:lang w:val="en-US"/>
        </w:rPr>
      </w:pPr>
      <w:r w:rsidRPr="00E97690">
        <w:rPr>
          <w:rFonts w:ascii="Arial" w:hAnsi="Arial" w:cs="Arial"/>
          <w:b/>
          <w:i/>
          <w:iCs/>
          <w:sz w:val="18"/>
          <w:szCs w:val="20"/>
        </w:rPr>
        <w:t>Ref: F2-50010623</w:t>
      </w:r>
    </w:p>
    <w:p w14:paraId="0B66176A" w14:textId="77777777" w:rsidR="00286DC6" w:rsidRPr="00E97690" w:rsidRDefault="00286DC6" w:rsidP="00286DC6">
      <w:pPr>
        <w:pStyle w:val="NormalWeb"/>
        <w:spacing w:before="0" w:beforeAutospacing="0" w:after="0" w:afterAutospacing="0"/>
        <w:rPr>
          <w:rFonts w:ascii="Arial" w:hAnsi="Arial" w:cs="Arial"/>
          <w:sz w:val="18"/>
          <w:szCs w:val="20"/>
          <w:lang w:val="en-GB"/>
        </w:rPr>
      </w:pPr>
    </w:p>
    <w:p w14:paraId="669CF2C8" w14:textId="77777777" w:rsidR="00286DC6" w:rsidRPr="00E97690" w:rsidRDefault="00286DC6" w:rsidP="00286DC6">
      <w:pPr>
        <w:rPr>
          <w:rFonts w:ascii="Arial" w:hAnsi="Arial" w:cs="Arial"/>
          <w:color w:val="000000"/>
          <w:sz w:val="20"/>
        </w:rPr>
      </w:pPr>
      <w:r w:rsidRPr="00E97690">
        <w:rPr>
          <w:rFonts w:ascii="Arial" w:hAnsi="Arial" w:cs="Arial"/>
          <w:color w:val="000000"/>
          <w:sz w:val="20"/>
        </w:rPr>
        <w:t>The LCL is a joint initiative of the University of Luxembourg and the MIT Global SCALE Network. The LCL is part of the Faculty of Law, Economics, and Finance at the University of Luxembourg.</w:t>
      </w:r>
    </w:p>
    <w:p w14:paraId="2E1AC21E" w14:textId="77777777" w:rsidR="00286DC6" w:rsidRPr="00E97690" w:rsidRDefault="00286DC6" w:rsidP="00286DC6">
      <w:pPr>
        <w:pStyle w:val="Heading1"/>
        <w:rPr>
          <w:rFonts w:ascii="Arial" w:hAnsi="Arial"/>
          <w:sz w:val="20"/>
          <w:szCs w:val="22"/>
        </w:rPr>
      </w:pPr>
      <w:r w:rsidRPr="00E97690">
        <w:rPr>
          <w:rFonts w:ascii="Arial" w:hAnsi="Arial"/>
          <w:sz w:val="20"/>
          <w:szCs w:val="22"/>
        </w:rPr>
        <w:t>Role</w:t>
      </w:r>
    </w:p>
    <w:p w14:paraId="5395BC1C" w14:textId="77777777" w:rsidR="00286DC6" w:rsidRPr="00E97690" w:rsidRDefault="00286DC6" w:rsidP="00286DC6">
      <w:pPr>
        <w:rPr>
          <w:rFonts w:ascii="Arial" w:hAnsi="Arial" w:cs="Arial"/>
          <w:sz w:val="20"/>
          <w:szCs w:val="22"/>
        </w:rPr>
      </w:pPr>
      <w:r w:rsidRPr="00E97690">
        <w:rPr>
          <w:rFonts w:ascii="Arial" w:hAnsi="Arial" w:cs="Arial"/>
          <w:sz w:val="20"/>
          <w:szCs w:val="22"/>
        </w:rPr>
        <w:t>The candidate is expected to</w:t>
      </w:r>
    </w:p>
    <w:p w14:paraId="325E5564" w14:textId="77777777" w:rsidR="00286DC6" w:rsidRPr="00E97690" w:rsidRDefault="00286DC6" w:rsidP="00286DC6">
      <w:pPr>
        <w:widowControl w:val="0"/>
        <w:numPr>
          <w:ilvl w:val="0"/>
          <w:numId w:val="1"/>
        </w:numPr>
        <w:tabs>
          <w:tab w:val="left" w:pos="220"/>
          <w:tab w:val="left" w:pos="720"/>
        </w:tabs>
        <w:autoSpaceDE w:val="0"/>
        <w:autoSpaceDN w:val="0"/>
        <w:adjustRightInd w:val="0"/>
        <w:rPr>
          <w:rFonts w:ascii="Arial" w:hAnsi="Arial" w:cs="Arial"/>
          <w:color w:val="000000"/>
          <w:sz w:val="20"/>
          <w:szCs w:val="22"/>
        </w:rPr>
      </w:pPr>
      <w:r w:rsidRPr="00E97690">
        <w:rPr>
          <w:rFonts w:ascii="Arial" w:hAnsi="Arial" w:cs="Arial"/>
          <w:color w:val="000000"/>
          <w:sz w:val="20"/>
          <w:szCs w:val="22"/>
        </w:rPr>
        <w:t>take a key role in further establishing the Luxembourg Centre for Logistics and Supply Chain Management (LCL) as a leader in research and education in logistics and supply chain management;</w:t>
      </w:r>
    </w:p>
    <w:p w14:paraId="67FEA149" w14:textId="77777777" w:rsidR="00286DC6" w:rsidRPr="00E97690" w:rsidRDefault="00286DC6" w:rsidP="00286DC6">
      <w:pPr>
        <w:widowControl w:val="0"/>
        <w:numPr>
          <w:ilvl w:val="0"/>
          <w:numId w:val="1"/>
        </w:numPr>
        <w:tabs>
          <w:tab w:val="left" w:pos="220"/>
          <w:tab w:val="left" w:pos="720"/>
        </w:tabs>
        <w:autoSpaceDE w:val="0"/>
        <w:autoSpaceDN w:val="0"/>
        <w:adjustRightInd w:val="0"/>
        <w:contextualSpacing/>
        <w:rPr>
          <w:rFonts w:ascii="Arial" w:eastAsia="MS Mincho" w:hAnsi="Arial" w:cs="Arial"/>
          <w:color w:val="000000"/>
          <w:sz w:val="20"/>
          <w:szCs w:val="22"/>
          <w:lang w:eastAsia="sv-SE"/>
        </w:rPr>
      </w:pPr>
      <w:r w:rsidRPr="00E97690">
        <w:rPr>
          <w:rFonts w:ascii="Arial" w:hAnsi="Arial" w:cs="Arial"/>
          <w:color w:val="000000"/>
          <w:sz w:val="20"/>
          <w:szCs w:val="22"/>
        </w:rPr>
        <w:t xml:space="preserve">lead major research activities (seminars, conferences, </w:t>
      </w:r>
      <w:r w:rsidRPr="00E97690">
        <w:rPr>
          <w:rFonts w:ascii="Arial" w:eastAsia="MS Mincho" w:hAnsi="Arial" w:cs="Arial"/>
          <w:color w:val="000000"/>
          <w:sz w:val="20"/>
          <w:szCs w:val="22"/>
          <w:lang w:eastAsia="sv-SE"/>
        </w:rPr>
        <w:t>workshops) and strategic research areas that are of paramount importance for the community of Luxembourg at large (e.g., finance and supply chain management, multi-modal transport and logistics, procurement, and supply chain analytics);</w:t>
      </w:r>
    </w:p>
    <w:p w14:paraId="2E7E640F" w14:textId="77777777" w:rsidR="00286DC6" w:rsidRPr="00E97690" w:rsidRDefault="00286DC6" w:rsidP="00286DC6">
      <w:pPr>
        <w:widowControl w:val="0"/>
        <w:numPr>
          <w:ilvl w:val="0"/>
          <w:numId w:val="1"/>
        </w:numPr>
        <w:tabs>
          <w:tab w:val="left" w:pos="220"/>
          <w:tab w:val="left" w:pos="720"/>
        </w:tabs>
        <w:autoSpaceDE w:val="0"/>
        <w:autoSpaceDN w:val="0"/>
        <w:adjustRightInd w:val="0"/>
        <w:contextualSpacing/>
        <w:rPr>
          <w:rFonts w:ascii="Arial" w:eastAsia="MS Mincho" w:hAnsi="Arial" w:cs="Arial"/>
          <w:color w:val="000000"/>
          <w:sz w:val="20"/>
          <w:szCs w:val="22"/>
          <w:lang w:eastAsia="sv-SE"/>
        </w:rPr>
      </w:pPr>
      <w:r w:rsidRPr="00E97690">
        <w:rPr>
          <w:rFonts w:ascii="Arial" w:eastAsia="MS Mincho" w:hAnsi="Arial" w:cs="Arial"/>
          <w:color w:val="000000"/>
          <w:sz w:val="20"/>
          <w:szCs w:val="22"/>
          <w:lang w:eastAsia="sv-SE"/>
        </w:rPr>
        <w:t>foster and lead interdisciplinary research, in particular with other research units at the University of Luxembourg;</w:t>
      </w:r>
    </w:p>
    <w:p w14:paraId="41D15490" w14:textId="77777777" w:rsidR="00286DC6" w:rsidRPr="00E97690" w:rsidRDefault="00286DC6" w:rsidP="00286DC6">
      <w:pPr>
        <w:widowControl w:val="0"/>
        <w:numPr>
          <w:ilvl w:val="0"/>
          <w:numId w:val="1"/>
        </w:numPr>
        <w:tabs>
          <w:tab w:val="left" w:pos="220"/>
          <w:tab w:val="left" w:pos="720"/>
        </w:tabs>
        <w:autoSpaceDE w:val="0"/>
        <w:autoSpaceDN w:val="0"/>
        <w:adjustRightInd w:val="0"/>
        <w:contextualSpacing/>
        <w:rPr>
          <w:rFonts w:ascii="Arial" w:eastAsia="MS Mincho" w:hAnsi="Arial" w:cs="Arial"/>
          <w:color w:val="000000"/>
          <w:sz w:val="20"/>
          <w:szCs w:val="22"/>
          <w:lang w:eastAsia="sv-SE"/>
        </w:rPr>
      </w:pPr>
      <w:r w:rsidRPr="00E97690">
        <w:rPr>
          <w:rFonts w:ascii="Arial" w:eastAsia="MS Mincho" w:hAnsi="Arial" w:cs="Arial"/>
          <w:color w:val="000000"/>
          <w:sz w:val="20"/>
          <w:szCs w:val="22"/>
          <w:lang w:eastAsia="sv-SE"/>
        </w:rPr>
        <w:t xml:space="preserve">engage in developing and delivering graduate (masters and doctoral) level classes as well as executive courses in supply chain management, logistics, and/or related fields; </w:t>
      </w:r>
    </w:p>
    <w:p w14:paraId="16A5EC3C" w14:textId="77777777" w:rsidR="00286DC6" w:rsidRPr="00E97690" w:rsidRDefault="00286DC6" w:rsidP="00286DC6">
      <w:pPr>
        <w:pStyle w:val="ListParagraph"/>
        <w:widowControl w:val="0"/>
        <w:numPr>
          <w:ilvl w:val="0"/>
          <w:numId w:val="1"/>
        </w:numPr>
        <w:tabs>
          <w:tab w:val="left" w:pos="220"/>
          <w:tab w:val="left" w:pos="720"/>
        </w:tabs>
        <w:autoSpaceDE w:val="0"/>
        <w:autoSpaceDN w:val="0"/>
        <w:adjustRightInd w:val="0"/>
        <w:rPr>
          <w:rFonts w:ascii="Arial" w:hAnsi="Arial" w:cs="Arial"/>
          <w:sz w:val="20"/>
          <w:szCs w:val="22"/>
        </w:rPr>
      </w:pPr>
      <w:r w:rsidRPr="00E97690">
        <w:rPr>
          <w:rFonts w:ascii="Arial" w:hAnsi="Arial" w:cs="Arial"/>
          <w:sz w:val="20"/>
          <w:szCs w:val="22"/>
        </w:rPr>
        <w:t>build and grow partnerships with the industry and universities in Luxembourg and Europe.</w:t>
      </w:r>
    </w:p>
    <w:p w14:paraId="76647E0E" w14:textId="77777777" w:rsidR="00286DC6" w:rsidRPr="00E97690" w:rsidRDefault="00286DC6" w:rsidP="00286DC6">
      <w:pPr>
        <w:widowControl w:val="0"/>
        <w:tabs>
          <w:tab w:val="left" w:pos="220"/>
          <w:tab w:val="left" w:pos="720"/>
        </w:tabs>
        <w:autoSpaceDE w:val="0"/>
        <w:autoSpaceDN w:val="0"/>
        <w:adjustRightInd w:val="0"/>
        <w:ind w:left="720"/>
        <w:contextualSpacing/>
        <w:rPr>
          <w:rFonts w:ascii="Arial" w:eastAsia="MS Mincho" w:hAnsi="Arial" w:cs="Arial"/>
          <w:color w:val="000000"/>
          <w:sz w:val="20"/>
          <w:szCs w:val="22"/>
          <w:lang w:eastAsia="sv-SE"/>
        </w:rPr>
      </w:pPr>
    </w:p>
    <w:p w14:paraId="0844CB23" w14:textId="77777777" w:rsidR="00286DC6" w:rsidRPr="00E97690" w:rsidRDefault="00286DC6" w:rsidP="00286DC6">
      <w:pPr>
        <w:pStyle w:val="Heading1"/>
        <w:rPr>
          <w:rFonts w:ascii="Arial" w:hAnsi="Arial"/>
          <w:sz w:val="20"/>
          <w:szCs w:val="22"/>
        </w:rPr>
      </w:pPr>
      <w:r w:rsidRPr="00E97690">
        <w:rPr>
          <w:rFonts w:ascii="Arial" w:hAnsi="Arial"/>
          <w:sz w:val="20"/>
          <w:szCs w:val="22"/>
        </w:rPr>
        <w:t>Profile</w:t>
      </w:r>
    </w:p>
    <w:p w14:paraId="5231AE7E" w14:textId="77777777" w:rsidR="00286DC6" w:rsidRPr="00E97690" w:rsidRDefault="00286DC6" w:rsidP="00286DC6">
      <w:pPr>
        <w:rPr>
          <w:rFonts w:ascii="Arial" w:hAnsi="Arial" w:cs="Arial"/>
          <w:sz w:val="20"/>
          <w:szCs w:val="22"/>
        </w:rPr>
      </w:pPr>
      <w:r w:rsidRPr="00E97690">
        <w:rPr>
          <w:rFonts w:ascii="Arial" w:hAnsi="Arial" w:cs="Arial"/>
          <w:sz w:val="20"/>
          <w:szCs w:val="22"/>
        </w:rPr>
        <w:t xml:space="preserve">The ideal candidate shall have </w:t>
      </w:r>
    </w:p>
    <w:p w14:paraId="56FFFB21" w14:textId="77777777" w:rsidR="00286DC6" w:rsidRPr="00E97690" w:rsidRDefault="00286DC6" w:rsidP="00286DC6">
      <w:pPr>
        <w:widowControl w:val="0"/>
        <w:numPr>
          <w:ilvl w:val="0"/>
          <w:numId w:val="1"/>
        </w:numPr>
        <w:tabs>
          <w:tab w:val="left" w:pos="220"/>
          <w:tab w:val="left" w:pos="720"/>
        </w:tabs>
        <w:autoSpaceDE w:val="0"/>
        <w:autoSpaceDN w:val="0"/>
        <w:adjustRightInd w:val="0"/>
        <w:rPr>
          <w:rFonts w:ascii="Arial" w:hAnsi="Arial" w:cs="Arial"/>
          <w:color w:val="000000"/>
          <w:sz w:val="20"/>
          <w:szCs w:val="22"/>
        </w:rPr>
      </w:pPr>
      <w:r w:rsidRPr="00E97690">
        <w:rPr>
          <w:rFonts w:ascii="Arial" w:hAnsi="Arial" w:cs="Arial"/>
          <w:color w:val="000000"/>
          <w:sz w:val="20"/>
          <w:szCs w:val="22"/>
        </w:rPr>
        <w:t xml:space="preserve">a PhD in Supply Chain Management, Logistics, Operations Management, Business Economics, Engineering, or a related field, </w:t>
      </w:r>
      <w:r w:rsidRPr="00E97690">
        <w:rPr>
          <w:rFonts w:ascii="Arial" w:eastAsia="SimSun" w:hAnsi="Arial" w:cs="Arial"/>
          <w:sz w:val="20"/>
          <w:szCs w:val="22"/>
          <w:lang w:eastAsia="zh-CN"/>
        </w:rPr>
        <w:t>completed at least three years ago</w:t>
      </w:r>
      <w:r w:rsidRPr="00E97690">
        <w:rPr>
          <w:rFonts w:ascii="Arial" w:hAnsi="Arial" w:cs="Arial"/>
          <w:color w:val="000000"/>
          <w:sz w:val="20"/>
          <w:szCs w:val="22"/>
        </w:rPr>
        <w:t>;</w:t>
      </w:r>
    </w:p>
    <w:p w14:paraId="3551F549" w14:textId="77777777" w:rsidR="00286DC6" w:rsidRPr="00E97690" w:rsidRDefault="00286DC6" w:rsidP="00286DC6">
      <w:pPr>
        <w:widowControl w:val="0"/>
        <w:numPr>
          <w:ilvl w:val="0"/>
          <w:numId w:val="1"/>
        </w:numPr>
        <w:tabs>
          <w:tab w:val="left" w:pos="220"/>
          <w:tab w:val="left" w:pos="720"/>
        </w:tabs>
        <w:autoSpaceDE w:val="0"/>
        <w:autoSpaceDN w:val="0"/>
        <w:adjustRightInd w:val="0"/>
        <w:rPr>
          <w:rFonts w:ascii="Arial" w:hAnsi="Arial" w:cs="Arial"/>
          <w:color w:val="000000"/>
          <w:sz w:val="20"/>
          <w:szCs w:val="22"/>
        </w:rPr>
      </w:pPr>
      <w:r w:rsidRPr="00E97690">
        <w:rPr>
          <w:rFonts w:ascii="Arial" w:hAnsi="Arial" w:cs="Arial"/>
          <w:color w:val="000000"/>
          <w:sz w:val="20"/>
          <w:szCs w:val="22"/>
        </w:rPr>
        <w:t>demonstrated teaching excellence at the graduate, PhD, and/or executive level at a major university;</w:t>
      </w:r>
    </w:p>
    <w:p w14:paraId="243BB242" w14:textId="77777777" w:rsidR="00286DC6" w:rsidRPr="00E97690" w:rsidRDefault="00286DC6" w:rsidP="00286DC6">
      <w:pPr>
        <w:widowControl w:val="0"/>
        <w:numPr>
          <w:ilvl w:val="0"/>
          <w:numId w:val="1"/>
        </w:numPr>
        <w:tabs>
          <w:tab w:val="left" w:pos="220"/>
          <w:tab w:val="left" w:pos="720"/>
        </w:tabs>
        <w:autoSpaceDE w:val="0"/>
        <w:autoSpaceDN w:val="0"/>
        <w:adjustRightInd w:val="0"/>
        <w:rPr>
          <w:rFonts w:ascii="Arial" w:hAnsi="Arial" w:cs="Arial"/>
          <w:color w:val="000000"/>
          <w:sz w:val="20"/>
          <w:szCs w:val="22"/>
        </w:rPr>
      </w:pPr>
      <w:r w:rsidRPr="00E97690">
        <w:rPr>
          <w:rFonts w:ascii="Arial" w:hAnsi="Arial" w:cs="Arial"/>
          <w:color w:val="000000"/>
          <w:sz w:val="20"/>
          <w:szCs w:val="22"/>
        </w:rPr>
        <w:t>significant record of published and forthcoming articles in relevant refereed journals;</w:t>
      </w:r>
    </w:p>
    <w:p w14:paraId="2132656C" w14:textId="77777777" w:rsidR="00286DC6" w:rsidRPr="00E97690" w:rsidRDefault="00286DC6" w:rsidP="00286DC6">
      <w:pPr>
        <w:widowControl w:val="0"/>
        <w:numPr>
          <w:ilvl w:val="0"/>
          <w:numId w:val="1"/>
        </w:numPr>
        <w:tabs>
          <w:tab w:val="left" w:pos="220"/>
          <w:tab w:val="left" w:pos="720"/>
        </w:tabs>
        <w:autoSpaceDE w:val="0"/>
        <w:autoSpaceDN w:val="0"/>
        <w:adjustRightInd w:val="0"/>
        <w:rPr>
          <w:rFonts w:ascii="Arial" w:hAnsi="Arial" w:cs="Arial"/>
          <w:color w:val="000000"/>
          <w:sz w:val="20"/>
          <w:szCs w:val="22"/>
        </w:rPr>
      </w:pPr>
      <w:r w:rsidRPr="00E97690">
        <w:rPr>
          <w:rFonts w:ascii="Arial" w:hAnsi="Arial" w:cs="Arial"/>
          <w:color w:val="000000"/>
          <w:sz w:val="20"/>
          <w:szCs w:val="22"/>
        </w:rPr>
        <w:t>extensive network and experience in industry collaboration and proven track record in obtaining research grants from both the public and private sector (well linked to the industry)</w:t>
      </w:r>
    </w:p>
    <w:p w14:paraId="256992BD" w14:textId="77777777" w:rsidR="00286DC6" w:rsidRPr="00E97690" w:rsidRDefault="00286DC6" w:rsidP="00286DC6">
      <w:pPr>
        <w:widowControl w:val="0"/>
        <w:numPr>
          <w:ilvl w:val="0"/>
          <w:numId w:val="1"/>
        </w:numPr>
        <w:tabs>
          <w:tab w:val="left" w:pos="220"/>
          <w:tab w:val="left" w:pos="720"/>
        </w:tabs>
        <w:autoSpaceDE w:val="0"/>
        <w:autoSpaceDN w:val="0"/>
        <w:adjustRightInd w:val="0"/>
        <w:rPr>
          <w:rFonts w:ascii="Arial" w:hAnsi="Arial" w:cs="Arial"/>
          <w:color w:val="000000"/>
          <w:sz w:val="20"/>
          <w:szCs w:val="22"/>
        </w:rPr>
      </w:pPr>
      <w:r w:rsidRPr="00E97690">
        <w:rPr>
          <w:rFonts w:ascii="Arial" w:hAnsi="Arial" w:cs="Arial"/>
          <w:color w:val="000000"/>
          <w:sz w:val="20"/>
          <w:szCs w:val="22"/>
        </w:rPr>
        <w:t>excellent experience and ability to conduct leading international research projects;</w:t>
      </w:r>
    </w:p>
    <w:p w14:paraId="5E2F2078" w14:textId="77777777" w:rsidR="00286DC6" w:rsidRPr="00E97690" w:rsidRDefault="00286DC6" w:rsidP="00286DC6">
      <w:pPr>
        <w:widowControl w:val="0"/>
        <w:numPr>
          <w:ilvl w:val="0"/>
          <w:numId w:val="1"/>
        </w:numPr>
        <w:tabs>
          <w:tab w:val="left" w:pos="220"/>
          <w:tab w:val="left" w:pos="720"/>
        </w:tabs>
        <w:autoSpaceDE w:val="0"/>
        <w:autoSpaceDN w:val="0"/>
        <w:adjustRightInd w:val="0"/>
        <w:rPr>
          <w:rFonts w:ascii="Arial" w:hAnsi="Arial" w:cs="Arial"/>
          <w:color w:val="000000"/>
          <w:sz w:val="20"/>
          <w:szCs w:val="22"/>
        </w:rPr>
      </w:pPr>
      <w:r w:rsidRPr="00E97690">
        <w:rPr>
          <w:rFonts w:ascii="Arial" w:hAnsi="Arial" w:cs="Arial"/>
          <w:color w:val="000000"/>
          <w:sz w:val="20"/>
          <w:szCs w:val="22"/>
        </w:rPr>
        <w:t xml:space="preserve">demonstrated intention to be committed to the strengthening of the LCL in building its relationships with the regional community; </w:t>
      </w:r>
    </w:p>
    <w:p w14:paraId="50FD8431" w14:textId="77777777" w:rsidR="00286DC6" w:rsidRPr="00E97690" w:rsidRDefault="00286DC6" w:rsidP="00286DC6">
      <w:pPr>
        <w:widowControl w:val="0"/>
        <w:numPr>
          <w:ilvl w:val="0"/>
          <w:numId w:val="1"/>
        </w:numPr>
        <w:tabs>
          <w:tab w:val="left" w:pos="220"/>
          <w:tab w:val="left" w:pos="720"/>
        </w:tabs>
        <w:autoSpaceDE w:val="0"/>
        <w:autoSpaceDN w:val="0"/>
        <w:adjustRightInd w:val="0"/>
        <w:rPr>
          <w:rFonts w:ascii="Arial" w:hAnsi="Arial" w:cs="Arial"/>
          <w:color w:val="000000"/>
          <w:sz w:val="20"/>
          <w:szCs w:val="22"/>
        </w:rPr>
      </w:pPr>
      <w:r w:rsidRPr="00E97690">
        <w:rPr>
          <w:rFonts w:ascii="Arial" w:hAnsi="Arial" w:cs="Arial"/>
          <w:color w:val="000000"/>
          <w:sz w:val="20"/>
          <w:szCs w:val="22"/>
        </w:rPr>
        <w:t>ability and willingness to work in a team and collaborate across disciplines;</w:t>
      </w:r>
    </w:p>
    <w:p w14:paraId="28C53B85" w14:textId="77777777" w:rsidR="00286DC6" w:rsidRPr="00E97690" w:rsidRDefault="00286DC6" w:rsidP="00286DC6">
      <w:pPr>
        <w:widowControl w:val="0"/>
        <w:tabs>
          <w:tab w:val="left" w:pos="220"/>
          <w:tab w:val="left" w:pos="720"/>
        </w:tabs>
        <w:autoSpaceDE w:val="0"/>
        <w:autoSpaceDN w:val="0"/>
        <w:adjustRightInd w:val="0"/>
        <w:rPr>
          <w:rFonts w:ascii="Arial" w:hAnsi="Arial" w:cs="Arial"/>
          <w:color w:val="000000"/>
          <w:sz w:val="20"/>
          <w:szCs w:val="22"/>
        </w:rPr>
      </w:pPr>
    </w:p>
    <w:p w14:paraId="3189307D" w14:textId="77777777" w:rsidR="00286DC6" w:rsidRPr="00E97690" w:rsidRDefault="00286DC6" w:rsidP="00286DC6">
      <w:pPr>
        <w:widowControl w:val="0"/>
        <w:tabs>
          <w:tab w:val="left" w:pos="220"/>
          <w:tab w:val="left" w:pos="720"/>
        </w:tabs>
        <w:autoSpaceDE w:val="0"/>
        <w:autoSpaceDN w:val="0"/>
        <w:adjustRightInd w:val="0"/>
        <w:rPr>
          <w:rFonts w:ascii="Arial" w:hAnsi="Arial" w:cs="Arial"/>
          <w:sz w:val="20"/>
          <w:szCs w:val="22"/>
        </w:rPr>
      </w:pPr>
      <w:r w:rsidRPr="00E97690">
        <w:rPr>
          <w:rFonts w:ascii="Arial" w:hAnsi="Arial" w:cs="Arial"/>
          <w:color w:val="000000"/>
          <w:sz w:val="20"/>
          <w:szCs w:val="22"/>
        </w:rPr>
        <w:t>The University of Luxembourg is set in a multilingual context. The candidate should have an excellent command of English and is expected to develop a good working knowledge in at least French or German within the first two years.</w:t>
      </w:r>
    </w:p>
    <w:p w14:paraId="7715F6B6" w14:textId="77777777" w:rsidR="00286DC6" w:rsidRPr="00E97690" w:rsidRDefault="00286DC6" w:rsidP="00286DC6">
      <w:pPr>
        <w:widowControl w:val="0"/>
        <w:tabs>
          <w:tab w:val="left" w:pos="220"/>
          <w:tab w:val="left" w:pos="720"/>
        </w:tabs>
        <w:autoSpaceDE w:val="0"/>
        <w:autoSpaceDN w:val="0"/>
        <w:adjustRightInd w:val="0"/>
        <w:rPr>
          <w:rFonts w:ascii="Arial" w:hAnsi="Arial" w:cs="Arial"/>
          <w:b/>
          <w:sz w:val="20"/>
          <w:szCs w:val="22"/>
        </w:rPr>
      </w:pPr>
    </w:p>
    <w:p w14:paraId="20A69303" w14:textId="77777777" w:rsidR="00286DC6" w:rsidRPr="00E97690" w:rsidRDefault="00286DC6" w:rsidP="00286DC6">
      <w:pPr>
        <w:widowControl w:val="0"/>
        <w:tabs>
          <w:tab w:val="left" w:pos="220"/>
          <w:tab w:val="left" w:pos="720"/>
        </w:tabs>
        <w:autoSpaceDE w:val="0"/>
        <w:autoSpaceDN w:val="0"/>
        <w:adjustRightInd w:val="0"/>
        <w:rPr>
          <w:rFonts w:ascii="Arial" w:hAnsi="Arial" w:cs="Arial"/>
          <w:b/>
          <w:sz w:val="20"/>
          <w:szCs w:val="22"/>
        </w:rPr>
      </w:pPr>
    </w:p>
    <w:p w14:paraId="3162AD56" w14:textId="77777777" w:rsidR="00286DC6" w:rsidRPr="00E97690" w:rsidRDefault="00286DC6" w:rsidP="00286DC6">
      <w:pPr>
        <w:widowControl w:val="0"/>
        <w:tabs>
          <w:tab w:val="left" w:pos="220"/>
          <w:tab w:val="left" w:pos="720"/>
        </w:tabs>
        <w:autoSpaceDE w:val="0"/>
        <w:autoSpaceDN w:val="0"/>
        <w:adjustRightInd w:val="0"/>
        <w:rPr>
          <w:rFonts w:ascii="Arial" w:hAnsi="Arial" w:cs="Arial"/>
          <w:b/>
          <w:sz w:val="20"/>
          <w:szCs w:val="22"/>
        </w:rPr>
      </w:pPr>
      <w:r w:rsidRPr="00E97690">
        <w:rPr>
          <w:rFonts w:ascii="Arial" w:hAnsi="Arial" w:cs="Arial"/>
          <w:b/>
          <w:sz w:val="20"/>
          <w:szCs w:val="22"/>
        </w:rPr>
        <w:t>University of Luxembourg and Luxembourg</w:t>
      </w:r>
    </w:p>
    <w:p w14:paraId="31A08E84" w14:textId="77777777" w:rsidR="00286DC6" w:rsidRPr="00E97690" w:rsidRDefault="00286DC6" w:rsidP="00286DC6">
      <w:pPr>
        <w:widowControl w:val="0"/>
        <w:autoSpaceDE w:val="0"/>
        <w:autoSpaceDN w:val="0"/>
        <w:adjustRightInd w:val="0"/>
        <w:jc w:val="both"/>
        <w:rPr>
          <w:rFonts w:ascii="Arial" w:hAnsi="Arial" w:cs="Arial"/>
          <w:color w:val="000000"/>
          <w:sz w:val="20"/>
          <w:szCs w:val="22"/>
        </w:rPr>
      </w:pPr>
      <w:r w:rsidRPr="00E97690">
        <w:rPr>
          <w:rFonts w:ascii="Arial" w:hAnsi="Arial" w:cs="Arial"/>
          <w:color w:val="000000"/>
          <w:sz w:val="20"/>
          <w:szCs w:val="22"/>
        </w:rPr>
        <w:t xml:space="preserve">Founded in 2003, the University of Luxembourg is the only public university of the Grand Duchy of Luxembourg. It is a multicultural and modern European research university with a personal atmosphere, close to the European institutions and innovative companies based in Luxembourg. With an emphasis on interdisciplinary research, the University of Luxembourg strives for international excellence as well as regional relevance. The University of Luxembourg offers a competitive package and an international research and teaching environment. </w:t>
      </w:r>
    </w:p>
    <w:p w14:paraId="7788225C" w14:textId="77777777" w:rsidR="00286DC6" w:rsidRPr="00E97690" w:rsidRDefault="00286DC6" w:rsidP="00286DC6">
      <w:pPr>
        <w:rPr>
          <w:rFonts w:ascii="Arial" w:hAnsi="Arial" w:cs="Arial"/>
          <w:sz w:val="20"/>
          <w:szCs w:val="22"/>
        </w:rPr>
      </w:pPr>
    </w:p>
    <w:p w14:paraId="3C9B1D68" w14:textId="77777777" w:rsidR="00286DC6" w:rsidRPr="00E97690" w:rsidRDefault="00286DC6" w:rsidP="00286DC6">
      <w:pPr>
        <w:jc w:val="both"/>
        <w:rPr>
          <w:rFonts w:ascii="Arial" w:hAnsi="Arial" w:cs="Arial"/>
          <w:sz w:val="20"/>
          <w:szCs w:val="22"/>
        </w:rPr>
      </w:pPr>
      <w:r w:rsidRPr="00E97690">
        <w:rPr>
          <w:rFonts w:ascii="Arial" w:hAnsi="Arial" w:cs="Arial"/>
          <w:color w:val="000000"/>
          <w:sz w:val="20"/>
          <w:szCs w:val="22"/>
        </w:rPr>
        <w:t xml:space="preserve">The Luxembourg Centre for Logistics and Supply Chain Management (LCL), which is a member of the MIT Global SCALE Network, is a cornerstone in the </w:t>
      </w:r>
      <w:r w:rsidRPr="00E97690">
        <w:rPr>
          <w:rFonts w:ascii="Arial" w:hAnsi="Arial" w:cs="Arial"/>
          <w:sz w:val="20"/>
          <w:szCs w:val="22"/>
        </w:rPr>
        <w:t xml:space="preserve">Duchy of Luxembourg’s overarching plan to maintain and improve the country’s position as a leader in logistics and supply chain management as it was ranked second </w:t>
      </w:r>
      <w:r w:rsidRPr="00E97690">
        <w:rPr>
          <w:rFonts w:ascii="Arial" w:hAnsi="Arial" w:cs="Arial"/>
          <w:sz w:val="20"/>
          <w:szCs w:val="22"/>
        </w:rPr>
        <w:lastRenderedPageBreak/>
        <w:t xml:space="preserve">by the World Bank’s Logistics Performance Indicator (LPI) by the World Bank. The LCL motto—Innovate, Impact, Inspire!—guides us through our excellence-focused research, outreach and teaching activities. </w:t>
      </w:r>
    </w:p>
    <w:p w14:paraId="25C3ED88" w14:textId="77777777" w:rsidR="00286DC6" w:rsidRPr="00E97690" w:rsidRDefault="00286DC6" w:rsidP="00286DC6">
      <w:pPr>
        <w:jc w:val="both"/>
        <w:rPr>
          <w:rFonts w:ascii="Arial" w:hAnsi="Arial" w:cs="Arial"/>
          <w:sz w:val="20"/>
          <w:szCs w:val="22"/>
        </w:rPr>
      </w:pPr>
    </w:p>
    <w:p w14:paraId="687C5092" w14:textId="77777777" w:rsidR="00286DC6" w:rsidRPr="00E97690" w:rsidRDefault="00286DC6" w:rsidP="00286DC6">
      <w:pPr>
        <w:jc w:val="both"/>
        <w:rPr>
          <w:rFonts w:ascii="Arial" w:hAnsi="Arial" w:cs="Arial"/>
          <w:sz w:val="20"/>
          <w:szCs w:val="22"/>
        </w:rPr>
      </w:pPr>
      <w:r w:rsidRPr="00E97690">
        <w:rPr>
          <w:rFonts w:ascii="Arial" w:hAnsi="Arial" w:cs="Arial"/>
          <w:sz w:val="20"/>
          <w:szCs w:val="22"/>
        </w:rPr>
        <w:t xml:space="preserve">The LCL aims to position the </w:t>
      </w:r>
      <w:r w:rsidRPr="00E97690">
        <w:rPr>
          <w:rFonts w:ascii="Arial" w:eastAsia="Calibri" w:hAnsi="Arial" w:cs="Arial"/>
          <w:sz w:val="20"/>
          <w:szCs w:val="22"/>
        </w:rPr>
        <w:t xml:space="preserve">centre as a leading research institution. It is home to researchers with an excellent research record with publications in top tier journals including </w:t>
      </w:r>
      <w:r w:rsidRPr="00E97690">
        <w:rPr>
          <w:rFonts w:ascii="Arial" w:hAnsi="Arial" w:cs="Arial"/>
          <w:sz w:val="20"/>
          <w:szCs w:val="22"/>
        </w:rPr>
        <w:t>Operations Research, Production &amp; Operations Management, Marketing Science, and Transportation Science, as well as experience in collaborating with industry. To further establish research activities, the LCL has an active PhD program.</w:t>
      </w:r>
    </w:p>
    <w:p w14:paraId="042BECE6" w14:textId="77777777" w:rsidR="00286DC6" w:rsidRPr="00E97690" w:rsidRDefault="00286DC6" w:rsidP="00286DC6">
      <w:pPr>
        <w:jc w:val="both"/>
        <w:rPr>
          <w:rFonts w:ascii="Arial" w:hAnsi="Arial" w:cs="Arial"/>
          <w:sz w:val="20"/>
          <w:szCs w:val="22"/>
        </w:rPr>
      </w:pPr>
    </w:p>
    <w:p w14:paraId="242BF0B3" w14:textId="77777777" w:rsidR="00286DC6" w:rsidRPr="00E97690" w:rsidRDefault="00286DC6" w:rsidP="00286DC6">
      <w:pPr>
        <w:jc w:val="both"/>
        <w:rPr>
          <w:rFonts w:ascii="Arial" w:hAnsi="Arial" w:cs="Arial"/>
          <w:sz w:val="20"/>
          <w:szCs w:val="22"/>
        </w:rPr>
      </w:pPr>
      <w:r w:rsidRPr="00E97690">
        <w:rPr>
          <w:rFonts w:ascii="Arial" w:hAnsi="Arial" w:cs="Arial"/>
          <w:sz w:val="20"/>
          <w:szCs w:val="22"/>
        </w:rPr>
        <w:t xml:space="preserve">Complementing its research activities, the LCL has an outreach programme promoting engagement with industry. The focus is on developing rich and deep partnerships with local and international companies, most of which have presence in the Grand Duchy of Luxembourg and the broader Benelux region. The LCL hosts an annual </w:t>
      </w:r>
      <w:proofErr w:type="spellStart"/>
      <w:r w:rsidRPr="00E97690">
        <w:rPr>
          <w:rFonts w:ascii="Arial" w:hAnsi="Arial" w:cs="Arial"/>
          <w:sz w:val="20"/>
          <w:szCs w:val="22"/>
        </w:rPr>
        <w:t>eXplore</w:t>
      </w:r>
      <w:proofErr w:type="spellEnd"/>
      <w:r w:rsidRPr="00E97690">
        <w:rPr>
          <w:rFonts w:ascii="Arial" w:hAnsi="Arial" w:cs="Arial"/>
          <w:sz w:val="20"/>
          <w:szCs w:val="22"/>
        </w:rPr>
        <w:t xml:space="preserve"> Conference, Executive Education programs, Roundtables featuring contemporary issues and industry seminar series. (explore.uni.lu).</w:t>
      </w:r>
    </w:p>
    <w:p w14:paraId="44BDBEE5" w14:textId="77777777" w:rsidR="00286DC6" w:rsidRPr="00E97690" w:rsidRDefault="00286DC6" w:rsidP="00286DC6">
      <w:pPr>
        <w:jc w:val="both"/>
        <w:rPr>
          <w:rFonts w:ascii="Arial" w:hAnsi="Arial" w:cs="Arial"/>
          <w:sz w:val="20"/>
          <w:szCs w:val="22"/>
        </w:rPr>
      </w:pPr>
    </w:p>
    <w:p w14:paraId="3E51360D" w14:textId="77777777" w:rsidR="00286DC6" w:rsidRPr="00E97690" w:rsidRDefault="00286DC6" w:rsidP="00286DC6">
      <w:pPr>
        <w:jc w:val="both"/>
        <w:rPr>
          <w:rFonts w:ascii="Arial" w:hAnsi="Arial" w:cs="Arial"/>
          <w:sz w:val="20"/>
          <w:szCs w:val="22"/>
        </w:rPr>
      </w:pPr>
      <w:r w:rsidRPr="00E97690">
        <w:rPr>
          <w:rFonts w:ascii="Arial" w:hAnsi="Arial" w:cs="Arial"/>
          <w:sz w:val="20"/>
          <w:szCs w:val="22"/>
        </w:rPr>
        <w:t>The core educational program at the LCL is a one-year professional master in logistics and supply chain management (LSCM) incorporating a 4-week visit to the MIT campus in Cambridge, MA, while engaging industry partners—such as Ferrero, Vodafone, BASF and ArcelorMittal—in the applied thesis projects. The m</w:t>
      </w:r>
      <w:r w:rsidRPr="00E97690">
        <w:rPr>
          <w:rFonts w:ascii="Arial" w:hAnsi="Arial" w:cs="Arial"/>
          <w:color w:val="000000"/>
          <w:sz w:val="20"/>
          <w:szCs w:val="22"/>
        </w:rPr>
        <w:t xml:space="preserve">aster program commenced last year </w:t>
      </w:r>
      <w:r w:rsidRPr="00E97690">
        <w:rPr>
          <w:rFonts w:ascii="Arial" w:hAnsi="Arial" w:cs="Arial"/>
          <w:sz w:val="20"/>
          <w:szCs w:val="22"/>
        </w:rPr>
        <w:t xml:space="preserve">with a diverse, high calibre inaugural cohort, with graduates securing positions in companies such as Amazon, Exxon, and Cargolux. </w:t>
      </w:r>
    </w:p>
    <w:p w14:paraId="4C9368EA" w14:textId="77777777" w:rsidR="00286DC6" w:rsidRPr="00E97690" w:rsidRDefault="00286DC6" w:rsidP="00286DC6">
      <w:pPr>
        <w:jc w:val="both"/>
        <w:rPr>
          <w:rFonts w:ascii="Arial" w:hAnsi="Arial" w:cs="Arial"/>
          <w:sz w:val="20"/>
          <w:szCs w:val="22"/>
        </w:rPr>
      </w:pPr>
    </w:p>
    <w:p w14:paraId="4E2CAAD4" w14:textId="77777777" w:rsidR="00286DC6" w:rsidRPr="00E97690" w:rsidRDefault="00286DC6" w:rsidP="00286DC6">
      <w:pPr>
        <w:widowControl w:val="0"/>
        <w:tabs>
          <w:tab w:val="left" w:pos="220"/>
          <w:tab w:val="left" w:pos="720"/>
        </w:tabs>
        <w:autoSpaceDE w:val="0"/>
        <w:autoSpaceDN w:val="0"/>
        <w:adjustRightInd w:val="0"/>
        <w:rPr>
          <w:rFonts w:ascii="Arial" w:hAnsi="Arial" w:cs="Arial"/>
          <w:sz w:val="20"/>
          <w:szCs w:val="22"/>
        </w:rPr>
      </w:pPr>
    </w:p>
    <w:p w14:paraId="22A26E58" w14:textId="77777777" w:rsidR="00286DC6" w:rsidRPr="00E97690" w:rsidRDefault="00286DC6" w:rsidP="00286DC6">
      <w:pPr>
        <w:widowControl w:val="0"/>
        <w:autoSpaceDE w:val="0"/>
        <w:autoSpaceDN w:val="0"/>
        <w:adjustRightInd w:val="0"/>
        <w:rPr>
          <w:rFonts w:ascii="Arial" w:hAnsi="Arial" w:cs="Arial"/>
          <w:b/>
          <w:bCs/>
          <w:color w:val="000000"/>
          <w:sz w:val="20"/>
          <w:szCs w:val="22"/>
          <w:lang w:eastAsia="sv-SE"/>
        </w:rPr>
      </w:pPr>
      <w:r w:rsidRPr="00E97690">
        <w:rPr>
          <w:rFonts w:ascii="Arial" w:hAnsi="Arial" w:cs="Arial"/>
          <w:b/>
          <w:bCs/>
          <w:color w:val="000000"/>
          <w:sz w:val="20"/>
          <w:szCs w:val="22"/>
          <w:lang w:eastAsia="sv-SE"/>
        </w:rPr>
        <w:t>Further information</w:t>
      </w:r>
    </w:p>
    <w:p w14:paraId="4C6FEBF4" w14:textId="77777777" w:rsidR="00286DC6" w:rsidRPr="00E97690" w:rsidRDefault="00286DC6" w:rsidP="00286DC6">
      <w:pPr>
        <w:widowControl w:val="0"/>
        <w:autoSpaceDE w:val="0"/>
        <w:autoSpaceDN w:val="0"/>
        <w:adjustRightInd w:val="0"/>
        <w:rPr>
          <w:rFonts w:ascii="Arial" w:hAnsi="Arial" w:cs="Arial"/>
          <w:color w:val="000000"/>
          <w:sz w:val="20"/>
          <w:szCs w:val="22"/>
          <w:lang w:eastAsia="sv-SE"/>
        </w:rPr>
      </w:pPr>
      <w:r w:rsidRPr="00E97690">
        <w:rPr>
          <w:rFonts w:ascii="Arial" w:hAnsi="Arial" w:cs="Arial"/>
          <w:color w:val="000000"/>
          <w:sz w:val="20"/>
          <w:szCs w:val="22"/>
          <w:lang w:eastAsia="sv-SE"/>
        </w:rPr>
        <w:t>Applications should contain the following the documents:</w:t>
      </w:r>
    </w:p>
    <w:p w14:paraId="7CBBBC24" w14:textId="77777777" w:rsidR="00286DC6" w:rsidRPr="00E97690" w:rsidRDefault="00286DC6" w:rsidP="00286DC6">
      <w:pPr>
        <w:pStyle w:val="ColorfulList-Accent11"/>
        <w:numPr>
          <w:ilvl w:val="0"/>
          <w:numId w:val="2"/>
        </w:numPr>
        <w:tabs>
          <w:tab w:val="left" w:pos="426"/>
        </w:tabs>
        <w:autoSpaceDE w:val="0"/>
        <w:autoSpaceDN w:val="0"/>
        <w:adjustRightInd w:val="0"/>
        <w:rPr>
          <w:rFonts w:ascii="Arial" w:hAnsi="Arial" w:cs="Arial"/>
          <w:color w:val="000000"/>
          <w:sz w:val="20"/>
          <w:szCs w:val="22"/>
          <w:lang w:eastAsia="sv-SE"/>
        </w:rPr>
      </w:pPr>
      <w:r w:rsidRPr="00E97690">
        <w:rPr>
          <w:rFonts w:ascii="Arial" w:hAnsi="Arial" w:cs="Arial"/>
          <w:color w:val="000000"/>
          <w:sz w:val="20"/>
          <w:szCs w:val="22"/>
          <w:lang w:eastAsia="sv-SE"/>
        </w:rPr>
        <w:t>An application form (through</w:t>
      </w:r>
      <w:r w:rsidR="00E97690" w:rsidRPr="00E97690">
        <w:rPr>
          <w:rFonts w:ascii="Arial" w:hAnsi="Arial" w:cs="Arial"/>
          <w:color w:val="000000"/>
          <w:sz w:val="20"/>
          <w:szCs w:val="22"/>
          <w:lang w:val="en-US"/>
        </w:rPr>
        <w:t xml:space="preserve"> </w:t>
      </w:r>
      <w:hyperlink r:id="rId8" w:history="1">
        <w:r w:rsidR="00E97690" w:rsidRPr="00E97690">
          <w:rPr>
            <w:rStyle w:val="Hyperlink"/>
            <w:rFonts w:ascii="Arial" w:hAnsi="Arial" w:cs="Arial"/>
            <w:sz w:val="20"/>
            <w:szCs w:val="22"/>
            <w:lang w:val="en-US"/>
          </w:rPr>
          <w:t>fdef-recrutement@uni.lu</w:t>
        </w:r>
      </w:hyperlink>
      <w:r w:rsidRPr="00E97690">
        <w:rPr>
          <w:rFonts w:ascii="Arial" w:hAnsi="Arial" w:cs="Arial"/>
          <w:color w:val="000000"/>
          <w:sz w:val="20"/>
          <w:szCs w:val="22"/>
          <w:lang w:eastAsia="sv-SE"/>
        </w:rPr>
        <w:t xml:space="preserve">) </w:t>
      </w:r>
    </w:p>
    <w:p w14:paraId="492D9C60" w14:textId="77777777" w:rsidR="00286DC6" w:rsidRPr="00E97690" w:rsidRDefault="00286DC6" w:rsidP="00286DC6">
      <w:pPr>
        <w:pStyle w:val="ColorfulList-Accent11"/>
        <w:widowControl w:val="0"/>
        <w:numPr>
          <w:ilvl w:val="0"/>
          <w:numId w:val="2"/>
        </w:numPr>
        <w:tabs>
          <w:tab w:val="left" w:pos="220"/>
          <w:tab w:val="left" w:pos="720"/>
        </w:tabs>
        <w:autoSpaceDE w:val="0"/>
        <w:autoSpaceDN w:val="0"/>
        <w:adjustRightInd w:val="0"/>
        <w:rPr>
          <w:rFonts w:ascii="Arial" w:hAnsi="Arial" w:cs="Arial"/>
          <w:color w:val="000000"/>
          <w:sz w:val="20"/>
          <w:szCs w:val="22"/>
          <w:lang w:eastAsia="sv-SE"/>
        </w:rPr>
      </w:pPr>
      <w:r w:rsidRPr="00E97690">
        <w:rPr>
          <w:rFonts w:ascii="Arial" w:hAnsi="Arial" w:cs="Arial"/>
          <w:color w:val="000000"/>
          <w:sz w:val="20"/>
          <w:szCs w:val="22"/>
          <w:lang w:eastAsia="sv-SE"/>
        </w:rPr>
        <w:t>A cover letter including a statement highlighting scientific, educational, and other activities of particular significance for this position;</w:t>
      </w:r>
    </w:p>
    <w:p w14:paraId="75D4ECE8" w14:textId="77777777" w:rsidR="00286DC6" w:rsidRPr="00E97690" w:rsidRDefault="00286DC6" w:rsidP="00286DC6">
      <w:pPr>
        <w:pStyle w:val="ColorfulList-Accent11"/>
        <w:widowControl w:val="0"/>
        <w:numPr>
          <w:ilvl w:val="0"/>
          <w:numId w:val="2"/>
        </w:numPr>
        <w:tabs>
          <w:tab w:val="left" w:pos="220"/>
          <w:tab w:val="left" w:pos="720"/>
        </w:tabs>
        <w:autoSpaceDE w:val="0"/>
        <w:autoSpaceDN w:val="0"/>
        <w:adjustRightInd w:val="0"/>
        <w:rPr>
          <w:rFonts w:ascii="Arial" w:hAnsi="Arial" w:cs="Arial"/>
          <w:color w:val="000000"/>
          <w:sz w:val="20"/>
          <w:szCs w:val="22"/>
          <w:lang w:eastAsia="sv-SE"/>
        </w:rPr>
      </w:pPr>
      <w:r w:rsidRPr="00E97690">
        <w:rPr>
          <w:rFonts w:ascii="Arial" w:hAnsi="Arial" w:cs="Arial"/>
          <w:color w:val="000000"/>
          <w:sz w:val="20"/>
          <w:szCs w:val="22"/>
          <w:lang w:eastAsia="sv-SE"/>
        </w:rPr>
        <w:t>A detailed curriculum vitae with a list of publications, courses taught (including evaluations of the most recent two years), research grants, industry collaborations and experience, as well as management and administrative positions held;</w:t>
      </w:r>
    </w:p>
    <w:p w14:paraId="04917EEA" w14:textId="77777777" w:rsidR="00286DC6" w:rsidRPr="00E97690" w:rsidRDefault="00286DC6" w:rsidP="00286DC6">
      <w:pPr>
        <w:pStyle w:val="ColorfulList-Accent11"/>
        <w:widowControl w:val="0"/>
        <w:numPr>
          <w:ilvl w:val="0"/>
          <w:numId w:val="2"/>
        </w:numPr>
        <w:tabs>
          <w:tab w:val="left" w:pos="220"/>
          <w:tab w:val="left" w:pos="720"/>
        </w:tabs>
        <w:autoSpaceDE w:val="0"/>
        <w:autoSpaceDN w:val="0"/>
        <w:adjustRightInd w:val="0"/>
        <w:rPr>
          <w:rFonts w:ascii="Arial" w:hAnsi="Arial" w:cs="Arial"/>
          <w:color w:val="000000"/>
          <w:sz w:val="20"/>
          <w:szCs w:val="22"/>
          <w:lang w:eastAsia="sv-SE"/>
        </w:rPr>
      </w:pPr>
      <w:r w:rsidRPr="00E97690">
        <w:rPr>
          <w:rFonts w:ascii="Arial" w:hAnsi="Arial" w:cs="Arial"/>
          <w:color w:val="000000"/>
          <w:sz w:val="20"/>
          <w:szCs w:val="22"/>
          <w:lang w:eastAsia="sv-SE"/>
        </w:rPr>
        <w:t>A</w:t>
      </w:r>
      <w:r w:rsidRPr="00E97690">
        <w:rPr>
          <w:rFonts w:ascii="Arial" w:hAnsi="Arial" w:cs="Arial"/>
          <w:color w:val="000000"/>
          <w:sz w:val="20"/>
          <w:szCs w:val="22"/>
        </w:rPr>
        <w:t xml:space="preserve"> list of three references including their contact information and current positions. Please indicate their relationship to you; (the referees will be contacted only upon approval from the candidate)</w:t>
      </w:r>
    </w:p>
    <w:p w14:paraId="5CBE8995" w14:textId="77777777" w:rsidR="00286DC6" w:rsidRPr="00E97690" w:rsidRDefault="00286DC6" w:rsidP="00286DC6">
      <w:pPr>
        <w:pStyle w:val="ColorfulList-Accent11"/>
        <w:widowControl w:val="0"/>
        <w:numPr>
          <w:ilvl w:val="0"/>
          <w:numId w:val="2"/>
        </w:numPr>
        <w:tabs>
          <w:tab w:val="left" w:pos="220"/>
          <w:tab w:val="left" w:pos="720"/>
        </w:tabs>
        <w:autoSpaceDE w:val="0"/>
        <w:autoSpaceDN w:val="0"/>
        <w:adjustRightInd w:val="0"/>
        <w:rPr>
          <w:rFonts w:ascii="Arial" w:hAnsi="Arial" w:cs="Arial"/>
          <w:color w:val="000000"/>
          <w:sz w:val="20"/>
          <w:szCs w:val="22"/>
          <w:lang w:eastAsia="sv-SE"/>
        </w:rPr>
      </w:pPr>
      <w:r w:rsidRPr="00E97690">
        <w:rPr>
          <w:rFonts w:ascii="Arial" w:hAnsi="Arial" w:cs="Arial"/>
          <w:color w:val="000000"/>
          <w:sz w:val="20"/>
          <w:szCs w:val="22"/>
        </w:rPr>
        <w:t>Electronic copies of three publications;</w:t>
      </w:r>
    </w:p>
    <w:p w14:paraId="14B10A46" w14:textId="77777777" w:rsidR="00286DC6" w:rsidRPr="00E97690" w:rsidRDefault="00286DC6" w:rsidP="00286DC6">
      <w:pPr>
        <w:pStyle w:val="ColorfulList-Accent11"/>
        <w:widowControl w:val="0"/>
        <w:numPr>
          <w:ilvl w:val="0"/>
          <w:numId w:val="2"/>
        </w:numPr>
        <w:tabs>
          <w:tab w:val="left" w:pos="220"/>
          <w:tab w:val="left" w:pos="720"/>
        </w:tabs>
        <w:autoSpaceDE w:val="0"/>
        <w:autoSpaceDN w:val="0"/>
        <w:adjustRightInd w:val="0"/>
        <w:rPr>
          <w:rFonts w:ascii="Arial" w:hAnsi="Arial" w:cs="Arial"/>
          <w:color w:val="000000"/>
          <w:sz w:val="20"/>
          <w:szCs w:val="22"/>
          <w:lang w:eastAsia="sv-SE"/>
        </w:rPr>
      </w:pPr>
      <w:r w:rsidRPr="00E97690">
        <w:rPr>
          <w:rFonts w:ascii="Arial" w:hAnsi="Arial" w:cs="Arial"/>
          <w:color w:val="000000"/>
          <w:sz w:val="20"/>
          <w:szCs w:val="22"/>
          <w:lang w:eastAsia="sv-SE"/>
        </w:rPr>
        <w:t>Any additional material highlighting significant publications, success in obtaining research funding, industry contacts and collaborations, experience in management positions within a university, as well as other relevant qualifications and achievements are appreciated.</w:t>
      </w:r>
    </w:p>
    <w:p w14:paraId="66E3DD8B" w14:textId="77777777" w:rsidR="00286DC6" w:rsidRPr="00E97690" w:rsidRDefault="00286DC6" w:rsidP="00286DC6">
      <w:pPr>
        <w:widowControl w:val="0"/>
        <w:autoSpaceDE w:val="0"/>
        <w:autoSpaceDN w:val="0"/>
        <w:adjustRightInd w:val="0"/>
        <w:rPr>
          <w:rFonts w:ascii="Arial" w:hAnsi="Arial" w:cs="Arial"/>
          <w:b/>
          <w:bCs/>
          <w:color w:val="000000"/>
          <w:sz w:val="20"/>
          <w:szCs w:val="22"/>
          <w:lang w:eastAsia="sv-SE"/>
        </w:rPr>
      </w:pPr>
    </w:p>
    <w:p w14:paraId="4EB70D97" w14:textId="77777777" w:rsidR="00286DC6" w:rsidRPr="00E97690" w:rsidRDefault="00286DC6" w:rsidP="00286DC6">
      <w:pPr>
        <w:widowControl w:val="0"/>
        <w:autoSpaceDE w:val="0"/>
        <w:autoSpaceDN w:val="0"/>
        <w:adjustRightInd w:val="0"/>
        <w:rPr>
          <w:rFonts w:ascii="Arial" w:hAnsi="Arial" w:cs="Arial"/>
          <w:b/>
          <w:bCs/>
          <w:color w:val="000000"/>
          <w:sz w:val="20"/>
          <w:szCs w:val="22"/>
          <w:lang w:eastAsia="sv-SE"/>
        </w:rPr>
      </w:pPr>
      <w:r w:rsidRPr="00E97690">
        <w:rPr>
          <w:rFonts w:ascii="Arial" w:hAnsi="Arial" w:cs="Arial"/>
          <w:b/>
          <w:bCs/>
          <w:color w:val="000000"/>
          <w:sz w:val="20"/>
          <w:szCs w:val="22"/>
          <w:lang w:eastAsia="sv-SE"/>
        </w:rPr>
        <w:t>Contact</w:t>
      </w:r>
    </w:p>
    <w:p w14:paraId="5F912981" w14:textId="77777777" w:rsidR="00286DC6" w:rsidRPr="00E97690" w:rsidRDefault="00286DC6" w:rsidP="00286DC6">
      <w:pPr>
        <w:widowControl w:val="0"/>
        <w:autoSpaceDE w:val="0"/>
        <w:autoSpaceDN w:val="0"/>
        <w:adjustRightInd w:val="0"/>
        <w:rPr>
          <w:rFonts w:ascii="Arial" w:hAnsi="Arial" w:cs="Arial"/>
          <w:bCs/>
          <w:color w:val="000000"/>
          <w:sz w:val="20"/>
          <w:szCs w:val="22"/>
          <w:lang w:eastAsia="sv-SE"/>
        </w:rPr>
      </w:pPr>
      <w:r w:rsidRPr="00E97690">
        <w:rPr>
          <w:rFonts w:ascii="Arial" w:hAnsi="Arial" w:cs="Arial"/>
          <w:bCs/>
          <w:color w:val="000000"/>
          <w:sz w:val="20"/>
          <w:szCs w:val="22"/>
          <w:lang w:eastAsia="sv-SE"/>
        </w:rPr>
        <w:t>For questions please contact:</w:t>
      </w:r>
    </w:p>
    <w:p w14:paraId="5EF216EC" w14:textId="77777777" w:rsidR="00286DC6" w:rsidRPr="00E97690" w:rsidRDefault="00286DC6" w:rsidP="00286DC6">
      <w:pPr>
        <w:widowControl w:val="0"/>
        <w:autoSpaceDE w:val="0"/>
        <w:autoSpaceDN w:val="0"/>
        <w:adjustRightInd w:val="0"/>
        <w:rPr>
          <w:rFonts w:ascii="Arial" w:hAnsi="Arial" w:cs="Arial"/>
          <w:bCs/>
          <w:color w:val="000000"/>
          <w:sz w:val="20"/>
          <w:szCs w:val="22"/>
          <w:lang w:eastAsia="sv-SE"/>
        </w:rPr>
      </w:pPr>
    </w:p>
    <w:p w14:paraId="08664C81" w14:textId="77777777" w:rsidR="00286DC6" w:rsidRPr="00E97690" w:rsidRDefault="00286DC6" w:rsidP="00286DC6">
      <w:pPr>
        <w:widowControl w:val="0"/>
        <w:autoSpaceDE w:val="0"/>
        <w:autoSpaceDN w:val="0"/>
        <w:adjustRightInd w:val="0"/>
        <w:rPr>
          <w:rFonts w:ascii="Arial" w:hAnsi="Arial" w:cs="Arial"/>
          <w:color w:val="000000"/>
          <w:sz w:val="20"/>
          <w:szCs w:val="22"/>
          <w:lang w:eastAsia="sv-SE"/>
        </w:rPr>
      </w:pPr>
      <w:r w:rsidRPr="00E97690">
        <w:rPr>
          <w:rFonts w:ascii="Arial" w:hAnsi="Arial" w:cs="Arial"/>
          <w:color w:val="000000"/>
          <w:sz w:val="20"/>
          <w:szCs w:val="22"/>
          <w:lang w:eastAsia="sv-SE"/>
        </w:rPr>
        <w:t>Professor Benny Mantin</w:t>
      </w:r>
    </w:p>
    <w:p w14:paraId="5791B280" w14:textId="77777777" w:rsidR="00286DC6" w:rsidRPr="00E97690" w:rsidRDefault="00286DC6" w:rsidP="00286DC6">
      <w:pPr>
        <w:widowControl w:val="0"/>
        <w:autoSpaceDE w:val="0"/>
        <w:autoSpaceDN w:val="0"/>
        <w:adjustRightInd w:val="0"/>
        <w:rPr>
          <w:rFonts w:ascii="Arial" w:hAnsi="Arial" w:cs="Arial"/>
          <w:color w:val="000000"/>
          <w:sz w:val="20"/>
          <w:szCs w:val="22"/>
          <w:lang w:eastAsia="sv-SE"/>
        </w:rPr>
      </w:pPr>
      <w:r w:rsidRPr="00E97690">
        <w:rPr>
          <w:rFonts w:ascii="Arial" w:hAnsi="Arial" w:cs="Arial"/>
          <w:color w:val="000000"/>
          <w:sz w:val="20"/>
          <w:szCs w:val="22"/>
          <w:lang w:eastAsia="sv-SE"/>
        </w:rPr>
        <w:t>Director of the Luxembourg Centre for Logistics and Supply Chain Management</w:t>
      </w:r>
    </w:p>
    <w:p w14:paraId="0B79B6D7" w14:textId="77777777" w:rsidR="00286DC6" w:rsidRPr="00E97690" w:rsidRDefault="00286DC6" w:rsidP="00286DC6">
      <w:pPr>
        <w:widowControl w:val="0"/>
        <w:autoSpaceDE w:val="0"/>
        <w:autoSpaceDN w:val="0"/>
        <w:adjustRightInd w:val="0"/>
        <w:rPr>
          <w:rFonts w:ascii="Arial" w:hAnsi="Arial" w:cs="Arial"/>
          <w:color w:val="000000"/>
          <w:sz w:val="20"/>
          <w:szCs w:val="22"/>
          <w:lang w:val="fr-LU" w:eastAsia="sv-SE"/>
        </w:rPr>
      </w:pPr>
      <w:proofErr w:type="spellStart"/>
      <w:r w:rsidRPr="00E97690">
        <w:rPr>
          <w:rFonts w:ascii="Arial" w:hAnsi="Arial" w:cs="Arial"/>
          <w:color w:val="000000"/>
          <w:sz w:val="20"/>
          <w:szCs w:val="22"/>
          <w:lang w:val="fr-LU" w:eastAsia="sv-SE"/>
        </w:rPr>
        <w:t>University</w:t>
      </w:r>
      <w:proofErr w:type="spellEnd"/>
      <w:r w:rsidRPr="00E97690">
        <w:rPr>
          <w:rFonts w:ascii="Arial" w:hAnsi="Arial" w:cs="Arial"/>
          <w:color w:val="000000"/>
          <w:sz w:val="20"/>
          <w:szCs w:val="22"/>
          <w:lang w:val="fr-LU" w:eastAsia="sv-SE"/>
        </w:rPr>
        <w:t xml:space="preserve"> of Luxembourg</w:t>
      </w:r>
    </w:p>
    <w:p w14:paraId="5767FD84" w14:textId="77777777" w:rsidR="00286DC6" w:rsidRPr="00E97690" w:rsidRDefault="00286DC6" w:rsidP="00286DC6">
      <w:pPr>
        <w:widowControl w:val="0"/>
        <w:autoSpaceDE w:val="0"/>
        <w:autoSpaceDN w:val="0"/>
        <w:adjustRightInd w:val="0"/>
        <w:rPr>
          <w:rFonts w:ascii="Arial" w:hAnsi="Arial" w:cs="Arial"/>
          <w:color w:val="000000"/>
          <w:sz w:val="20"/>
          <w:szCs w:val="22"/>
          <w:lang w:val="fr-LU" w:eastAsia="sv-SE"/>
        </w:rPr>
      </w:pPr>
      <w:r w:rsidRPr="00E97690">
        <w:rPr>
          <w:rFonts w:ascii="Arial" w:hAnsi="Arial" w:cs="Arial"/>
          <w:color w:val="000000"/>
          <w:sz w:val="20"/>
          <w:szCs w:val="22"/>
          <w:lang w:val="fr-LU" w:eastAsia="sv-SE"/>
        </w:rPr>
        <w:t xml:space="preserve">162a, avenue de la </w:t>
      </w:r>
      <w:proofErr w:type="spellStart"/>
      <w:r w:rsidRPr="00E97690">
        <w:rPr>
          <w:rFonts w:ascii="Arial" w:hAnsi="Arial" w:cs="Arial"/>
          <w:color w:val="000000"/>
          <w:sz w:val="20"/>
          <w:szCs w:val="22"/>
          <w:lang w:val="fr-LU" w:eastAsia="sv-SE"/>
        </w:rPr>
        <w:t>Faiencerie</w:t>
      </w:r>
      <w:proofErr w:type="spellEnd"/>
    </w:p>
    <w:p w14:paraId="4B759F9F" w14:textId="77777777" w:rsidR="00286DC6" w:rsidRPr="00E97690" w:rsidRDefault="00286DC6" w:rsidP="00286DC6">
      <w:pPr>
        <w:widowControl w:val="0"/>
        <w:autoSpaceDE w:val="0"/>
        <w:autoSpaceDN w:val="0"/>
        <w:adjustRightInd w:val="0"/>
        <w:rPr>
          <w:rFonts w:ascii="Arial" w:hAnsi="Arial" w:cs="Arial"/>
          <w:color w:val="000000"/>
          <w:sz w:val="20"/>
          <w:szCs w:val="22"/>
          <w:lang w:val="de-DE" w:eastAsia="sv-SE"/>
        </w:rPr>
      </w:pPr>
      <w:r w:rsidRPr="00E97690">
        <w:rPr>
          <w:rFonts w:ascii="Arial" w:hAnsi="Arial" w:cs="Arial"/>
          <w:color w:val="000000"/>
          <w:sz w:val="20"/>
          <w:szCs w:val="22"/>
          <w:lang w:val="de-DE" w:eastAsia="sv-SE"/>
        </w:rPr>
        <w:t>L-1511 Luxembourg</w:t>
      </w:r>
    </w:p>
    <w:p w14:paraId="7A797B76" w14:textId="77777777" w:rsidR="00286DC6" w:rsidRPr="00E97690" w:rsidRDefault="00286DC6" w:rsidP="00286DC6">
      <w:pPr>
        <w:widowControl w:val="0"/>
        <w:autoSpaceDE w:val="0"/>
        <w:autoSpaceDN w:val="0"/>
        <w:adjustRightInd w:val="0"/>
        <w:rPr>
          <w:rFonts w:ascii="Arial" w:hAnsi="Arial" w:cs="Arial"/>
          <w:color w:val="000000"/>
          <w:sz w:val="20"/>
          <w:szCs w:val="22"/>
          <w:lang w:val="de-DE" w:eastAsia="sv-SE"/>
        </w:rPr>
      </w:pPr>
      <w:r w:rsidRPr="00E97690">
        <w:rPr>
          <w:rFonts w:ascii="Arial" w:hAnsi="Arial" w:cs="Arial"/>
          <w:color w:val="000000"/>
          <w:sz w:val="20"/>
          <w:szCs w:val="22"/>
          <w:lang w:val="de-DE" w:eastAsia="sv-SE"/>
        </w:rPr>
        <w:t xml:space="preserve">e-mail: </w:t>
      </w:r>
      <w:hyperlink r:id="rId9" w:history="1">
        <w:r w:rsidRPr="00E97690">
          <w:rPr>
            <w:rStyle w:val="Hyperlink"/>
            <w:rFonts w:ascii="Arial" w:hAnsi="Arial" w:cs="Arial"/>
            <w:sz w:val="20"/>
            <w:szCs w:val="22"/>
            <w:lang w:val="de-DE"/>
          </w:rPr>
          <w:t>director.lcl@uni.lu</w:t>
        </w:r>
      </w:hyperlink>
    </w:p>
    <w:p w14:paraId="218262DE" w14:textId="77777777" w:rsidR="00286DC6" w:rsidRPr="00E97690" w:rsidRDefault="00286DC6" w:rsidP="00286DC6">
      <w:pPr>
        <w:widowControl w:val="0"/>
        <w:autoSpaceDE w:val="0"/>
        <w:autoSpaceDN w:val="0"/>
        <w:adjustRightInd w:val="0"/>
        <w:rPr>
          <w:rFonts w:ascii="Arial" w:hAnsi="Arial" w:cs="Arial"/>
          <w:b/>
          <w:sz w:val="20"/>
          <w:szCs w:val="22"/>
          <w:lang w:val="de-DE"/>
        </w:rPr>
      </w:pPr>
    </w:p>
    <w:p w14:paraId="2217A203" w14:textId="77777777" w:rsidR="00286DC6" w:rsidRPr="00E97690" w:rsidRDefault="00286DC6" w:rsidP="00286DC6">
      <w:pPr>
        <w:widowControl w:val="0"/>
        <w:autoSpaceDE w:val="0"/>
        <w:autoSpaceDN w:val="0"/>
        <w:adjustRightInd w:val="0"/>
        <w:rPr>
          <w:rFonts w:ascii="Arial" w:hAnsi="Arial" w:cs="Arial"/>
          <w:b/>
          <w:bCs/>
          <w:color w:val="000000"/>
          <w:sz w:val="20"/>
          <w:szCs w:val="22"/>
          <w:lang w:val="de-DE" w:eastAsia="sv-SE"/>
        </w:rPr>
      </w:pPr>
    </w:p>
    <w:p w14:paraId="7FAF0BE0" w14:textId="77777777" w:rsidR="00286DC6" w:rsidRPr="00E97690" w:rsidRDefault="00286DC6" w:rsidP="00286DC6">
      <w:pPr>
        <w:widowControl w:val="0"/>
        <w:autoSpaceDE w:val="0"/>
        <w:autoSpaceDN w:val="0"/>
        <w:adjustRightInd w:val="0"/>
        <w:rPr>
          <w:rFonts w:ascii="Arial" w:hAnsi="Arial" w:cs="Arial"/>
          <w:b/>
          <w:color w:val="000000"/>
          <w:sz w:val="20"/>
          <w:szCs w:val="22"/>
          <w:lang w:eastAsia="sv-SE"/>
        </w:rPr>
      </w:pPr>
      <w:r w:rsidRPr="00E97690">
        <w:rPr>
          <w:rFonts w:ascii="Arial" w:hAnsi="Arial" w:cs="Arial"/>
          <w:b/>
          <w:color w:val="000000"/>
          <w:sz w:val="20"/>
          <w:szCs w:val="22"/>
          <w:lang w:eastAsia="sv-SE"/>
        </w:rPr>
        <w:t xml:space="preserve">All applications should be sent by e-mail </w:t>
      </w:r>
      <w:r w:rsidRPr="00BE55A2">
        <w:rPr>
          <w:rFonts w:ascii="Arial" w:hAnsi="Arial" w:cs="Arial"/>
          <w:b/>
          <w:color w:val="000000"/>
          <w:sz w:val="20"/>
          <w:szCs w:val="22"/>
          <w:lang w:eastAsia="sv-SE"/>
        </w:rPr>
        <w:t xml:space="preserve">by </w:t>
      </w:r>
      <w:r w:rsidR="00BE55A2" w:rsidRPr="00BE55A2">
        <w:rPr>
          <w:rFonts w:ascii="Arial" w:hAnsi="Arial" w:cs="Arial"/>
          <w:b/>
          <w:color w:val="000000"/>
          <w:sz w:val="20"/>
          <w:szCs w:val="22"/>
          <w:lang w:eastAsia="sv-SE"/>
        </w:rPr>
        <w:t>December</w:t>
      </w:r>
      <w:r w:rsidRPr="00BE55A2">
        <w:rPr>
          <w:rFonts w:ascii="Arial" w:hAnsi="Arial" w:cs="Arial"/>
          <w:b/>
          <w:color w:val="000000"/>
          <w:sz w:val="20"/>
          <w:szCs w:val="22"/>
          <w:lang w:eastAsia="sv-SE"/>
        </w:rPr>
        <w:t xml:space="preserve"> 1</w:t>
      </w:r>
      <w:r w:rsidR="00B22A38" w:rsidRPr="00BE55A2">
        <w:rPr>
          <w:rFonts w:ascii="Arial" w:hAnsi="Arial" w:cs="Arial"/>
          <w:b/>
          <w:color w:val="000000"/>
          <w:sz w:val="20"/>
          <w:szCs w:val="22"/>
          <w:lang w:eastAsia="sv-SE"/>
        </w:rPr>
        <w:t>5</w:t>
      </w:r>
      <w:r w:rsidRPr="00BE55A2">
        <w:rPr>
          <w:rFonts w:ascii="Arial" w:hAnsi="Arial" w:cs="Arial"/>
          <w:b/>
          <w:color w:val="000000"/>
          <w:sz w:val="20"/>
          <w:szCs w:val="22"/>
          <w:lang w:eastAsia="sv-SE"/>
        </w:rPr>
        <w:t>, 2018,</w:t>
      </w:r>
      <w:r w:rsidRPr="00E97690">
        <w:rPr>
          <w:rFonts w:ascii="Arial" w:hAnsi="Arial" w:cs="Arial"/>
          <w:b/>
          <w:color w:val="000000"/>
          <w:sz w:val="20"/>
          <w:szCs w:val="22"/>
          <w:lang w:eastAsia="sv-SE"/>
        </w:rPr>
        <w:t xml:space="preserve"> to the following address: </w:t>
      </w:r>
    </w:p>
    <w:p w14:paraId="796798D1" w14:textId="77777777" w:rsidR="00286DC6" w:rsidRPr="00E97690" w:rsidRDefault="00286DC6" w:rsidP="00286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2"/>
        </w:rPr>
      </w:pPr>
    </w:p>
    <w:p w14:paraId="165E814A" w14:textId="77777777" w:rsidR="00286DC6" w:rsidRPr="00E97690" w:rsidRDefault="00286DC6" w:rsidP="00286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2"/>
        </w:rPr>
      </w:pPr>
      <w:r w:rsidRPr="00E97690">
        <w:rPr>
          <w:rFonts w:ascii="Arial" w:hAnsi="Arial" w:cs="Arial"/>
          <w:color w:val="000000"/>
          <w:sz w:val="20"/>
          <w:szCs w:val="22"/>
        </w:rPr>
        <w:t>Professor Katalin Ligeti</w:t>
      </w:r>
    </w:p>
    <w:p w14:paraId="4292B4FF" w14:textId="77777777" w:rsidR="00286DC6" w:rsidRPr="00E97690" w:rsidRDefault="00286DC6" w:rsidP="00286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2"/>
        </w:rPr>
      </w:pPr>
      <w:r w:rsidRPr="00E97690">
        <w:rPr>
          <w:rFonts w:ascii="Arial" w:hAnsi="Arial" w:cs="Arial"/>
          <w:color w:val="000000"/>
          <w:sz w:val="20"/>
          <w:szCs w:val="22"/>
        </w:rPr>
        <w:t xml:space="preserve">Dean of the Faculty of Law, Economics and Finance </w:t>
      </w:r>
    </w:p>
    <w:p w14:paraId="11366E8F" w14:textId="77777777" w:rsidR="00286DC6" w:rsidRPr="00E97690" w:rsidRDefault="00286DC6" w:rsidP="00286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2"/>
        </w:rPr>
      </w:pPr>
      <w:r w:rsidRPr="00E97690">
        <w:rPr>
          <w:rFonts w:ascii="Arial" w:hAnsi="Arial" w:cs="Arial"/>
          <w:color w:val="000000"/>
          <w:sz w:val="20"/>
          <w:szCs w:val="22"/>
        </w:rPr>
        <w:t>University of Luxembourg</w:t>
      </w:r>
    </w:p>
    <w:p w14:paraId="703C2835" w14:textId="77777777" w:rsidR="00286DC6" w:rsidRPr="00E97690" w:rsidRDefault="00286DC6" w:rsidP="00286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2"/>
        </w:rPr>
      </w:pPr>
      <w:r w:rsidRPr="00E97690">
        <w:rPr>
          <w:rFonts w:ascii="Arial" w:hAnsi="Arial" w:cs="Arial"/>
          <w:color w:val="000000"/>
          <w:sz w:val="20"/>
          <w:szCs w:val="22"/>
        </w:rPr>
        <w:t xml:space="preserve">4, rue Alphonse </w:t>
      </w:r>
      <w:proofErr w:type="spellStart"/>
      <w:r w:rsidRPr="00E97690">
        <w:rPr>
          <w:rFonts w:ascii="Arial" w:hAnsi="Arial" w:cs="Arial"/>
          <w:color w:val="000000"/>
          <w:sz w:val="20"/>
          <w:szCs w:val="22"/>
        </w:rPr>
        <w:t>Weicker</w:t>
      </w:r>
      <w:proofErr w:type="spellEnd"/>
    </w:p>
    <w:p w14:paraId="4EDF654D" w14:textId="77777777" w:rsidR="00286DC6" w:rsidRPr="00E97690" w:rsidRDefault="00286DC6" w:rsidP="00286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2"/>
          <w:lang w:val="de-DE"/>
        </w:rPr>
      </w:pPr>
      <w:r w:rsidRPr="00E97690">
        <w:rPr>
          <w:rFonts w:ascii="Arial" w:hAnsi="Arial" w:cs="Arial"/>
          <w:color w:val="000000"/>
          <w:sz w:val="20"/>
          <w:szCs w:val="22"/>
          <w:lang w:val="de-DE"/>
        </w:rPr>
        <w:t>L-2721 Luxembourg</w:t>
      </w:r>
    </w:p>
    <w:p w14:paraId="6B3E121D" w14:textId="77777777" w:rsidR="00286DC6" w:rsidRPr="00E97690" w:rsidRDefault="00286DC6" w:rsidP="00286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Arial"/>
          <w:sz w:val="20"/>
          <w:szCs w:val="22"/>
          <w:lang w:val="de-DE"/>
        </w:rPr>
      </w:pPr>
      <w:r w:rsidRPr="00E97690">
        <w:rPr>
          <w:rFonts w:ascii="Arial" w:hAnsi="Arial" w:cs="Arial"/>
          <w:color w:val="000000"/>
          <w:sz w:val="20"/>
          <w:szCs w:val="22"/>
          <w:lang w:val="de-DE"/>
        </w:rPr>
        <w:t xml:space="preserve">E-mail : </w:t>
      </w:r>
      <w:hyperlink r:id="rId10" w:history="1">
        <w:r w:rsidRPr="00E97690">
          <w:rPr>
            <w:rStyle w:val="Hyperlink"/>
            <w:rFonts w:ascii="Arial" w:hAnsi="Arial" w:cs="Arial"/>
            <w:sz w:val="20"/>
            <w:szCs w:val="22"/>
            <w:lang w:val="de-DE"/>
          </w:rPr>
          <w:t>fdef-recrutement@uni.lu</w:t>
        </w:r>
      </w:hyperlink>
    </w:p>
    <w:p w14:paraId="4749C5E4" w14:textId="77777777" w:rsidR="00286DC6" w:rsidRPr="00E97690" w:rsidRDefault="00286DC6" w:rsidP="00286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2"/>
          <w:lang w:val="de-DE"/>
        </w:rPr>
      </w:pPr>
    </w:p>
    <w:p w14:paraId="74399045" w14:textId="77777777" w:rsidR="00286DC6" w:rsidRPr="00E97690" w:rsidRDefault="00286DC6" w:rsidP="00286DC6">
      <w:pPr>
        <w:pStyle w:val="BodyText"/>
        <w:tabs>
          <w:tab w:val="left" w:pos="1260"/>
        </w:tabs>
        <w:rPr>
          <w:rFonts w:ascii="Arial" w:eastAsia="SimSun" w:hAnsi="Arial" w:cs="Arial"/>
          <w:b/>
          <w:sz w:val="20"/>
          <w:szCs w:val="22"/>
          <w:lang w:eastAsia="zh-CN"/>
        </w:rPr>
      </w:pPr>
      <w:r w:rsidRPr="00E97690">
        <w:rPr>
          <w:rFonts w:ascii="Arial" w:eastAsia="SimSun" w:hAnsi="Arial" w:cs="Arial"/>
          <w:sz w:val="20"/>
          <w:szCs w:val="22"/>
          <w:lang w:eastAsia="zh-CN"/>
        </w:rPr>
        <w:t xml:space="preserve">All applications will be handled in strictest confidence. </w:t>
      </w:r>
    </w:p>
    <w:p w14:paraId="5F609C1A" w14:textId="77777777" w:rsidR="00286DC6" w:rsidRPr="00E97690" w:rsidRDefault="00286DC6" w:rsidP="00286DC6">
      <w:pPr>
        <w:pStyle w:val="BodyText"/>
        <w:tabs>
          <w:tab w:val="left" w:pos="1260"/>
        </w:tabs>
        <w:rPr>
          <w:rFonts w:ascii="Arial" w:hAnsi="Arial" w:cs="Arial"/>
          <w:b/>
          <w:bCs/>
          <w:color w:val="000000"/>
          <w:sz w:val="20"/>
          <w:szCs w:val="22"/>
        </w:rPr>
      </w:pPr>
      <w:r w:rsidRPr="00E97690">
        <w:rPr>
          <w:rFonts w:ascii="Arial" w:hAnsi="Arial" w:cs="Arial"/>
          <w:color w:val="000000"/>
          <w:sz w:val="20"/>
          <w:szCs w:val="22"/>
          <w:lang w:eastAsia="zh-CN"/>
        </w:rPr>
        <w:t>The University of Luxembourg is an equal opportunity employer.</w:t>
      </w:r>
    </w:p>
    <w:p w14:paraId="18518729" w14:textId="77777777" w:rsidR="00286DC6" w:rsidRPr="00E97690" w:rsidRDefault="00286DC6" w:rsidP="00286DC6">
      <w:pPr>
        <w:widowControl w:val="0"/>
        <w:autoSpaceDE w:val="0"/>
        <w:autoSpaceDN w:val="0"/>
        <w:adjustRightInd w:val="0"/>
        <w:rPr>
          <w:rFonts w:ascii="Arial" w:hAnsi="Arial" w:cs="Arial"/>
          <w:b/>
          <w:bCs/>
          <w:color w:val="000000"/>
          <w:sz w:val="18"/>
          <w:szCs w:val="22"/>
        </w:rPr>
      </w:pPr>
    </w:p>
    <w:p w14:paraId="0ABAF116" w14:textId="77777777" w:rsidR="00286DC6" w:rsidRPr="00E97690" w:rsidRDefault="00286DC6" w:rsidP="00286DC6">
      <w:pPr>
        <w:rPr>
          <w:rFonts w:ascii="Arial Narrow" w:hAnsi="Arial Narrow"/>
          <w:b/>
          <w:sz w:val="16"/>
          <w:szCs w:val="20"/>
        </w:rPr>
      </w:pPr>
    </w:p>
    <w:p w14:paraId="40BF8D84" w14:textId="77777777" w:rsidR="003444AA" w:rsidRPr="00E97690" w:rsidRDefault="003444AA">
      <w:pPr>
        <w:rPr>
          <w:sz w:val="20"/>
        </w:rPr>
      </w:pPr>
    </w:p>
    <w:sectPr w:rsidR="003444AA" w:rsidRPr="00E97690" w:rsidSect="00E97690">
      <w:footerReference w:type="even" r:id="rId11"/>
      <w:footerReference w:type="default" r:id="rId12"/>
      <w:pgSz w:w="11906" w:h="16838"/>
      <w:pgMar w:top="709" w:right="991" w:bottom="68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A7E05" w14:textId="77777777" w:rsidR="00CB4C23" w:rsidRDefault="00CB4C23" w:rsidP="00286DC6">
      <w:r>
        <w:separator/>
      </w:r>
    </w:p>
  </w:endnote>
  <w:endnote w:type="continuationSeparator" w:id="0">
    <w:p w14:paraId="2A665F90" w14:textId="77777777" w:rsidR="00CB4C23" w:rsidRDefault="00CB4C23" w:rsidP="0028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DB49" w14:textId="77777777" w:rsidR="00851DF1" w:rsidRDefault="00E97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844FA" w14:textId="77777777" w:rsidR="00851DF1" w:rsidRDefault="00CB4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F1FFF" w14:textId="77777777" w:rsidR="00851DF1" w:rsidRPr="00777B05" w:rsidRDefault="00CB4C23" w:rsidP="00E97690">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94B28" w14:textId="77777777" w:rsidR="00CB4C23" w:rsidRDefault="00CB4C23" w:rsidP="00286DC6">
      <w:r>
        <w:separator/>
      </w:r>
    </w:p>
  </w:footnote>
  <w:footnote w:type="continuationSeparator" w:id="0">
    <w:p w14:paraId="65188415" w14:textId="77777777" w:rsidR="00CB4C23" w:rsidRDefault="00CB4C23" w:rsidP="00286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42F054E4"/>
    <w:lvl w:ilvl="0" w:tplc="00000065">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972"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505E4E"/>
    <w:multiLevelType w:val="hybridMultilevel"/>
    <w:tmpl w:val="4CD8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C6"/>
    <w:rsid w:val="00286DC6"/>
    <w:rsid w:val="003444AA"/>
    <w:rsid w:val="005A34E6"/>
    <w:rsid w:val="00B22A38"/>
    <w:rsid w:val="00BE55A2"/>
    <w:rsid w:val="00CB4C23"/>
    <w:rsid w:val="00E97690"/>
  </w:rsids>
  <m:mathPr>
    <m:mathFont m:val="Cambria Math"/>
    <m:brkBin m:val="before"/>
    <m:brkBinSub m:val="--"/>
    <m:smallFrac m:val="0"/>
    <m:dispDef/>
    <m:lMargin m:val="0"/>
    <m:rMargin m:val="0"/>
    <m:defJc m:val="centerGroup"/>
    <m:wrapIndent m:val="1440"/>
    <m:intLim m:val="subSup"/>
    <m:naryLim m:val="undOvr"/>
  </m:mathPr>
  <w:themeFontLang w:val="fr-L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A0FE"/>
  <w15:chartTrackingRefBased/>
  <w15:docId w15:val="{41240150-51C9-4E79-AC82-B6BACB2A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DC6"/>
    <w:pPr>
      <w:spacing w:after="0" w:line="240" w:lineRule="auto"/>
    </w:pPr>
    <w:rPr>
      <w:rFonts w:ascii="Times New Roman" w:eastAsia="Times New Roman" w:hAnsi="Times New Roman" w:cs="Times New Roman"/>
      <w:szCs w:val="24"/>
      <w:lang w:val="en-GB"/>
    </w:rPr>
  </w:style>
  <w:style w:type="paragraph" w:styleId="Heading1">
    <w:name w:val="heading 1"/>
    <w:basedOn w:val="Normal"/>
    <w:next w:val="Normal"/>
    <w:link w:val="Heading1Char"/>
    <w:qFormat/>
    <w:rsid w:val="00286DC6"/>
    <w:pPr>
      <w:keepNext/>
      <w:spacing w:before="240" w:after="60"/>
      <w:outlineLvl w:val="0"/>
    </w:pPr>
    <w:rPr>
      <w:rFonts w:ascii="Arial Narrow" w:hAnsi="Arial Narrow"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DC6"/>
    <w:rPr>
      <w:rFonts w:ascii="Arial Narrow" w:eastAsia="Times New Roman" w:hAnsi="Arial Narrow" w:cs="Arial"/>
      <w:b/>
      <w:bCs/>
      <w:kern w:val="32"/>
      <w:szCs w:val="32"/>
      <w:lang w:val="en-GB"/>
    </w:rPr>
  </w:style>
  <w:style w:type="paragraph" w:styleId="Header">
    <w:name w:val="header"/>
    <w:basedOn w:val="Normal"/>
    <w:link w:val="HeaderChar"/>
    <w:rsid w:val="00286DC6"/>
    <w:pPr>
      <w:tabs>
        <w:tab w:val="center" w:pos="4153"/>
        <w:tab w:val="right" w:pos="8306"/>
      </w:tabs>
    </w:pPr>
  </w:style>
  <w:style w:type="character" w:customStyle="1" w:styleId="HeaderChar">
    <w:name w:val="Header Char"/>
    <w:basedOn w:val="DefaultParagraphFont"/>
    <w:link w:val="Header"/>
    <w:rsid w:val="00286DC6"/>
    <w:rPr>
      <w:rFonts w:ascii="Times New Roman" w:eastAsia="Times New Roman" w:hAnsi="Times New Roman" w:cs="Times New Roman"/>
      <w:szCs w:val="24"/>
      <w:lang w:val="en-GB"/>
    </w:rPr>
  </w:style>
  <w:style w:type="paragraph" w:styleId="Footer">
    <w:name w:val="footer"/>
    <w:basedOn w:val="Normal"/>
    <w:link w:val="FooterChar"/>
    <w:rsid w:val="00286DC6"/>
    <w:pPr>
      <w:tabs>
        <w:tab w:val="center" w:pos="4153"/>
        <w:tab w:val="right" w:pos="8306"/>
      </w:tabs>
    </w:pPr>
  </w:style>
  <w:style w:type="character" w:customStyle="1" w:styleId="FooterChar">
    <w:name w:val="Footer Char"/>
    <w:basedOn w:val="DefaultParagraphFont"/>
    <w:link w:val="Footer"/>
    <w:rsid w:val="00286DC6"/>
    <w:rPr>
      <w:rFonts w:ascii="Times New Roman" w:eastAsia="Times New Roman" w:hAnsi="Times New Roman" w:cs="Times New Roman"/>
      <w:szCs w:val="24"/>
      <w:lang w:val="en-GB"/>
    </w:rPr>
  </w:style>
  <w:style w:type="character" w:styleId="PageNumber">
    <w:name w:val="page number"/>
    <w:basedOn w:val="DefaultParagraphFont"/>
    <w:rsid w:val="00286DC6"/>
  </w:style>
  <w:style w:type="paragraph" w:styleId="Title">
    <w:name w:val="Title"/>
    <w:basedOn w:val="Normal"/>
    <w:link w:val="TitleChar"/>
    <w:qFormat/>
    <w:rsid w:val="00286DC6"/>
    <w:pPr>
      <w:jc w:val="center"/>
    </w:pPr>
    <w:rPr>
      <w:spacing w:val="20"/>
      <w:sz w:val="26"/>
      <w:lang w:val="fr-FR"/>
    </w:rPr>
  </w:style>
  <w:style w:type="character" w:customStyle="1" w:styleId="TitleChar">
    <w:name w:val="Title Char"/>
    <w:basedOn w:val="DefaultParagraphFont"/>
    <w:link w:val="Title"/>
    <w:rsid w:val="00286DC6"/>
    <w:rPr>
      <w:rFonts w:ascii="Times New Roman" w:eastAsia="Times New Roman" w:hAnsi="Times New Roman" w:cs="Times New Roman"/>
      <w:spacing w:val="20"/>
      <w:sz w:val="26"/>
      <w:szCs w:val="24"/>
      <w:lang w:val="fr-FR"/>
    </w:rPr>
  </w:style>
  <w:style w:type="character" w:styleId="Hyperlink">
    <w:name w:val="Hyperlink"/>
    <w:rsid w:val="00286DC6"/>
    <w:rPr>
      <w:color w:val="0000FF"/>
      <w:u w:val="single"/>
    </w:rPr>
  </w:style>
  <w:style w:type="paragraph" w:styleId="NormalWeb">
    <w:name w:val="Normal (Web)"/>
    <w:basedOn w:val="Normal"/>
    <w:rsid w:val="00286DC6"/>
    <w:pPr>
      <w:spacing w:before="100" w:beforeAutospacing="1" w:after="100" w:afterAutospacing="1"/>
    </w:pPr>
    <w:rPr>
      <w:sz w:val="24"/>
      <w:lang w:val="fr-FR" w:eastAsia="fr-FR"/>
    </w:rPr>
  </w:style>
  <w:style w:type="paragraph" w:styleId="ListParagraph">
    <w:name w:val="List Paragraph"/>
    <w:basedOn w:val="Normal"/>
    <w:uiPriority w:val="34"/>
    <w:qFormat/>
    <w:rsid w:val="00286DC6"/>
    <w:pPr>
      <w:ind w:left="720"/>
      <w:contextualSpacing/>
    </w:pPr>
    <w:rPr>
      <w:rFonts w:ascii="Calibri" w:hAnsi="Calibri"/>
    </w:rPr>
  </w:style>
  <w:style w:type="paragraph" w:styleId="BodyText">
    <w:name w:val="Body Text"/>
    <w:basedOn w:val="Normal"/>
    <w:link w:val="BodyTextChar"/>
    <w:rsid w:val="00286DC6"/>
    <w:pPr>
      <w:spacing w:after="120"/>
    </w:pPr>
  </w:style>
  <w:style w:type="character" w:customStyle="1" w:styleId="BodyTextChar">
    <w:name w:val="Body Text Char"/>
    <w:basedOn w:val="DefaultParagraphFont"/>
    <w:link w:val="BodyText"/>
    <w:rsid w:val="00286DC6"/>
    <w:rPr>
      <w:rFonts w:ascii="Times New Roman" w:eastAsia="Times New Roman" w:hAnsi="Times New Roman" w:cs="Times New Roman"/>
      <w:szCs w:val="24"/>
      <w:lang w:val="en-GB"/>
    </w:rPr>
  </w:style>
  <w:style w:type="paragraph" w:customStyle="1" w:styleId="ColorfulList-Accent11">
    <w:name w:val="Colorful List - Accent 11"/>
    <w:basedOn w:val="Normal"/>
    <w:uiPriority w:val="34"/>
    <w:qFormat/>
    <w:rsid w:val="00286DC6"/>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ef-recrutement@uni.l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def-recrutement@uni.lu" TargetMode="External"/><Relationship Id="rId4" Type="http://schemas.openxmlformats.org/officeDocument/2006/relationships/webSettings" Target="webSettings.xml"/><Relationship Id="rId9" Type="http://schemas.openxmlformats.org/officeDocument/2006/relationships/hyperlink" Target="mailto:director.lcl@uni.l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LAMBRECHTS</dc:creator>
  <cp:keywords/>
  <dc:description/>
  <cp:lastModifiedBy>Benny MANTIN</cp:lastModifiedBy>
  <cp:revision>2</cp:revision>
  <dcterms:created xsi:type="dcterms:W3CDTF">2018-11-16T18:03:00Z</dcterms:created>
  <dcterms:modified xsi:type="dcterms:W3CDTF">2018-11-16T18:03:00Z</dcterms:modified>
</cp:coreProperties>
</file>